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7EB" w:rsidRPr="009E2325" w:rsidRDefault="004667EB" w:rsidP="004667EB">
      <w:pPr>
        <w:pStyle w:val="Style4"/>
        <w:rPr>
          <w:rFonts w:eastAsiaTheme="minorEastAsia"/>
          <w:sz w:val="20"/>
          <w:szCs w:val="20"/>
        </w:rPr>
      </w:pPr>
    </w:p>
    <w:p w:rsidR="004667EB" w:rsidRPr="00612C5B" w:rsidRDefault="004667EB" w:rsidP="009E2325">
      <w:pPr>
        <w:pStyle w:val="Style4"/>
        <w:jc w:val="center"/>
        <w:rPr>
          <w:rStyle w:val="FontStyle21"/>
          <w:sz w:val="44"/>
          <w:szCs w:val="44"/>
          <w:lang w:val="zh-CN"/>
        </w:rPr>
      </w:pPr>
      <w:r w:rsidRPr="00612C5B">
        <w:rPr>
          <w:rStyle w:val="FontStyle21"/>
          <w:rFonts w:hint="eastAsia"/>
          <w:sz w:val="44"/>
          <w:szCs w:val="44"/>
          <w:lang w:val="zh-CN"/>
        </w:rPr>
        <w:t>世界服务经济的发展和我们的对策</w:t>
      </w:r>
    </w:p>
    <w:p w:rsidR="004667EB" w:rsidRDefault="004667EB" w:rsidP="009E2325">
      <w:pPr>
        <w:pStyle w:val="Style5"/>
        <w:jc w:val="center"/>
        <w:rPr>
          <w:sz w:val="20"/>
          <w:szCs w:val="20"/>
        </w:rPr>
      </w:pPr>
    </w:p>
    <w:p w:rsidR="004667EB" w:rsidRDefault="004667EB" w:rsidP="00F86EB5">
      <w:pPr>
        <w:pStyle w:val="Style5"/>
        <w:jc w:val="center"/>
        <w:rPr>
          <w:rStyle w:val="FontStyle22"/>
          <w:lang w:val="zh-CN"/>
        </w:rPr>
      </w:pPr>
    </w:p>
    <w:p w:rsidR="004667EB" w:rsidRPr="006934C8" w:rsidRDefault="004667EB" w:rsidP="006934C8">
      <w:pPr>
        <w:pStyle w:val="Style6"/>
        <w:jc w:val="left"/>
        <w:rPr>
          <w:rStyle w:val="FontStyle26"/>
          <w:b w:val="0"/>
          <w:lang w:val="zh-CN"/>
        </w:rPr>
      </w:pPr>
      <w:r>
        <w:rPr>
          <w:rStyle w:val="FontStyle26"/>
          <w:rFonts w:hint="eastAsia"/>
          <w:lang w:val="zh-CN"/>
        </w:rPr>
        <w:t xml:space="preserve">    </w:t>
      </w:r>
      <w:r w:rsidRPr="006934C8">
        <w:rPr>
          <w:rStyle w:val="FontStyle26"/>
          <w:rFonts w:hint="eastAsia"/>
          <w:b w:val="0"/>
          <w:lang w:val="zh-CN"/>
        </w:rPr>
        <w:t>我国现阶段的情况，从所有制角度考察，是以公有制为基础的社会主义社会；从生产者之间的交换方式或联系方式考察，是有计划的商品经济社会；从生产的主要对象考察，还处于农业经济向工业经济过渡的历史时期，没有完全进入工业经济社会。发达国家以及中等发展程度的国家，都在尽力发展服务经济，以期尽快地全面提高本国的生产力。这对我们来说，</w:t>
      </w:r>
      <w:r w:rsidRPr="006934C8">
        <w:rPr>
          <w:rStyle w:val="FontStyle26"/>
          <w:rFonts w:hint="eastAsia"/>
          <w:b w:val="0"/>
        </w:rPr>
        <w:t>既要有发</w:t>
      </w:r>
      <w:r w:rsidRPr="006934C8">
        <w:rPr>
          <w:rStyle w:val="FontStyle26"/>
          <w:rFonts w:hint="eastAsia"/>
          <w:b w:val="0"/>
          <w:lang w:val="zh-CN"/>
        </w:rPr>
        <w:t>展经济的紧迫感，又要从中吸收经验与教训，为更好地发展社会主义经济服务。</w:t>
      </w:r>
    </w:p>
    <w:p w:rsidR="004667EB" w:rsidRPr="00612C5B" w:rsidRDefault="004667EB" w:rsidP="00D53BD9">
      <w:pPr>
        <w:pStyle w:val="Style8"/>
        <w:jc w:val="center"/>
        <w:rPr>
          <w:rStyle w:val="FontStyle26"/>
          <w:sz w:val="32"/>
          <w:szCs w:val="32"/>
          <w:lang w:val="zh-CN"/>
        </w:rPr>
      </w:pPr>
      <w:r w:rsidRPr="00612C5B">
        <w:rPr>
          <w:rStyle w:val="FontStyle23"/>
          <w:rFonts w:hint="eastAsia"/>
          <w:sz w:val="32"/>
          <w:szCs w:val="32"/>
          <w:lang w:val="zh-CN"/>
        </w:rPr>
        <w:t>一</w:t>
      </w:r>
      <w:r w:rsidR="006934C8" w:rsidRPr="00612C5B">
        <w:rPr>
          <w:rStyle w:val="FontStyle23"/>
          <w:rFonts w:asciiTheme="minorEastAsia" w:eastAsiaTheme="minorEastAsia" w:hAnsiTheme="minorEastAsia" w:hint="eastAsia"/>
          <w:sz w:val="32"/>
          <w:szCs w:val="32"/>
          <w:lang w:val="zh-CN"/>
        </w:rPr>
        <w:t>、</w:t>
      </w:r>
      <w:r w:rsidRPr="00612C5B">
        <w:rPr>
          <w:rStyle w:val="FontStyle26"/>
          <w:rFonts w:hint="eastAsia"/>
          <w:sz w:val="32"/>
          <w:szCs w:val="32"/>
          <w:lang w:val="zh-CN"/>
        </w:rPr>
        <w:t>服务经济发展的动力</w:t>
      </w:r>
    </w:p>
    <w:p w:rsidR="004667EB" w:rsidRPr="006934C8" w:rsidRDefault="004667EB" w:rsidP="004667EB">
      <w:pPr>
        <w:pStyle w:val="Style9"/>
        <w:rPr>
          <w:rStyle w:val="FontStyle26"/>
          <w:b w:val="0"/>
          <w:lang w:val="zh-CN"/>
        </w:rPr>
      </w:pPr>
      <w:r w:rsidRPr="006934C8">
        <w:rPr>
          <w:rStyle w:val="FontStyle26"/>
          <w:rFonts w:hint="eastAsia"/>
          <w:b w:val="0"/>
          <w:lang w:val="zh-CN"/>
        </w:rPr>
        <w:t>一个国家或地区的生产，从以生产农产品和工业品为主转向以生产服务产品为主，是进入服务经济社会的标志，也可以称之为经济服务化。从人类社会第三次大分工以来，农业、</w:t>
      </w:r>
      <w:r w:rsidRPr="00D53BD9">
        <w:rPr>
          <w:rStyle w:val="FontStyle26"/>
          <w:rFonts w:hint="eastAsia"/>
          <w:b w:val="0"/>
          <w:lang w:val="zh-CN"/>
        </w:rPr>
        <w:t>工业、服</w:t>
      </w:r>
      <w:r w:rsidRPr="006934C8">
        <w:rPr>
          <w:rStyle w:val="FontStyle26"/>
          <w:rFonts w:hint="eastAsia"/>
          <w:b w:val="0"/>
          <w:lang w:val="zh-CN"/>
        </w:rPr>
        <w:t>务业三大产业部门是同时存在的。但在不同的历史阶段和生产水平下，各产业部门的社会意义是不同的。封建</w:t>
      </w:r>
      <w:proofErr w:type="gramStart"/>
      <w:r w:rsidRPr="006934C8">
        <w:rPr>
          <w:rStyle w:val="FontStyle26"/>
          <w:rFonts w:hint="eastAsia"/>
          <w:b w:val="0"/>
          <w:lang w:val="zh-CN"/>
        </w:rPr>
        <w:t>制及其</w:t>
      </w:r>
      <w:proofErr w:type="gramEnd"/>
      <w:r w:rsidRPr="006934C8">
        <w:rPr>
          <w:rStyle w:val="FontStyle26"/>
          <w:rFonts w:hint="eastAsia"/>
          <w:b w:val="0"/>
          <w:lang w:val="zh-CN"/>
        </w:rPr>
        <w:t>以前的社会以生产农产品为主，农业是主要的产业部门，工业和服务业居于次要地位。资本主义社会大部分劳动者从农业转向工业，工业生产成为主要的</w:t>
      </w:r>
      <w:r w:rsidRPr="006934C8">
        <w:rPr>
          <w:rStyle w:val="FontStyle26"/>
          <w:rFonts w:hint="eastAsia"/>
          <w:b w:val="0"/>
        </w:rPr>
        <w:t>，</w:t>
      </w:r>
      <w:r w:rsidRPr="006934C8">
        <w:rPr>
          <w:rStyle w:val="FontStyle26"/>
          <w:rFonts w:hint="eastAsia"/>
          <w:b w:val="0"/>
          <w:lang w:val="zh-CN"/>
        </w:rPr>
        <w:t>农业和服务业其次。随着工业化的完成，服务业逐渐成为主要的产业部门，农业和工业居次要地位。现今世界各国的经济情况生动地反映了这一规律。请看下表：</w:t>
      </w:r>
    </w:p>
    <w:p w:rsidR="004667EB" w:rsidRPr="006934C8" w:rsidRDefault="00E8271A" w:rsidP="004667EB">
      <w:pPr>
        <w:pStyle w:val="Style9"/>
        <w:rPr>
          <w:rStyle w:val="FontStyle26"/>
          <w:b w:val="0"/>
          <w:lang w:val="zh-CN"/>
        </w:rPr>
      </w:pPr>
      <w:r w:rsidRPr="00E8271A">
        <w:rPr>
          <w:noProof/>
        </w:rPr>
        <w:pict>
          <v:group id="_x0000_s1026" style="position:absolute;left:0;text-align:left;margin-left:-14.3pt;margin-top:5.9pt;width:245.4pt;height:187.2pt;z-index:251660288;mso-wrap-distance-left:1.9pt;mso-wrap-distance-right:1.9pt;mso-position-horizontal-relative:margin" coordorigin="3082,7517" coordsize="4358,3403" wrapcoords="3637 -95 3563 1332 -74 1713 -74 18174 10837 18174 223 18841 223 21505 20412 21505 20561 18936 19967 18841 10837 18174 21674 18174 21674 1808 21526 1713 19819 1427 19967 666 19002 476 14103 -95 3637 -95">
            <v:shapetype id="_x0000_t202" coordsize="21600,21600" o:spt="202" path="m,l,21600r21600,l21600,xe">
              <v:stroke joinstyle="miter"/>
              <v:path gradientshapeok="t" o:connecttype="rect"/>
            </v:shapetype>
            <v:shape id="_x0000_s1027" type="#_x0000_t202" style="position:absolute;left:3082;top:7815;width:4358;height:2564;mso-wrap-edited:f" o:allowincell="f" filled="f" strokecolor="white" strokeweight="0">
              <v:textbox inset="0,0,0,0">
                <w:txbxContent>
                  <w:tbl>
                    <w:tblPr>
                      <w:tblW w:w="0" w:type="auto"/>
                      <w:tblInd w:w="40" w:type="dxa"/>
                      <w:tblLayout w:type="fixed"/>
                      <w:tblCellMar>
                        <w:left w:w="40" w:type="dxa"/>
                        <w:right w:w="40" w:type="dxa"/>
                      </w:tblCellMar>
                      <w:tblLook w:val="0000"/>
                    </w:tblPr>
                    <w:tblGrid>
                      <w:gridCol w:w="1123"/>
                      <w:gridCol w:w="562"/>
                      <w:gridCol w:w="538"/>
                      <w:gridCol w:w="542"/>
                      <w:gridCol w:w="557"/>
                      <w:gridCol w:w="547"/>
                      <w:gridCol w:w="490"/>
                    </w:tblGrid>
                    <w:tr w:rsidR="008C2D28" w:rsidRPr="00A0641D">
                      <w:tc>
                        <w:tcPr>
                          <w:tcW w:w="1123" w:type="dxa"/>
                          <w:vMerge w:val="restart"/>
                          <w:tcBorders>
                            <w:top w:val="single" w:sz="6" w:space="0" w:color="auto"/>
                            <w:left w:val="nil"/>
                            <w:bottom w:val="nil"/>
                            <w:right w:val="single" w:sz="6" w:space="0" w:color="auto"/>
                          </w:tcBorders>
                        </w:tcPr>
                        <w:p w:rsidR="008C2D28" w:rsidRPr="00A0641D" w:rsidRDefault="008C2D28">
                          <w:pPr>
                            <w:pStyle w:val="Style11"/>
                            <w:widowControl/>
                          </w:pPr>
                        </w:p>
                      </w:tc>
                      <w:tc>
                        <w:tcPr>
                          <w:tcW w:w="562" w:type="dxa"/>
                          <w:tcBorders>
                            <w:top w:val="single" w:sz="6" w:space="0" w:color="auto"/>
                            <w:left w:val="single" w:sz="6" w:space="0" w:color="auto"/>
                            <w:bottom w:val="single" w:sz="6" w:space="0" w:color="auto"/>
                            <w:right w:val="nil"/>
                          </w:tcBorders>
                        </w:tcPr>
                        <w:p w:rsidR="008C2D28" w:rsidRPr="00A0641D" w:rsidRDefault="008C2D28">
                          <w:pPr>
                            <w:pStyle w:val="Style15"/>
                            <w:widowControl/>
                            <w:ind w:left="247"/>
                            <w:rPr>
                              <w:rStyle w:val="FontStyle29"/>
                              <w:lang w:val="zh-CN"/>
                            </w:rPr>
                          </w:pPr>
                          <w:r w:rsidRPr="00A0641D">
                            <w:rPr>
                              <w:rStyle w:val="FontStyle29"/>
                              <w:rFonts w:hint="eastAsia"/>
                              <w:lang w:val="zh-CN"/>
                            </w:rPr>
                            <w:t>农</w:t>
                          </w:r>
                        </w:p>
                      </w:tc>
                      <w:tc>
                        <w:tcPr>
                          <w:tcW w:w="538" w:type="dxa"/>
                          <w:tcBorders>
                            <w:top w:val="single" w:sz="6" w:space="0" w:color="auto"/>
                            <w:left w:val="nil"/>
                            <w:bottom w:val="single" w:sz="6" w:space="0" w:color="auto"/>
                            <w:right w:val="nil"/>
                          </w:tcBorders>
                        </w:tcPr>
                        <w:p w:rsidR="008C2D28" w:rsidRPr="00A0641D" w:rsidRDefault="008C2D28">
                          <w:pPr>
                            <w:pStyle w:val="Style15"/>
                            <w:widowControl/>
                            <w:jc w:val="center"/>
                            <w:rPr>
                              <w:rStyle w:val="FontStyle29"/>
                              <w:lang w:val="zh-CN"/>
                            </w:rPr>
                          </w:pPr>
                          <w:r w:rsidRPr="00A0641D">
                            <w:rPr>
                              <w:rStyle w:val="FontStyle29"/>
                              <w:rFonts w:hint="eastAsia"/>
                              <w:lang w:val="zh-CN"/>
                            </w:rPr>
                            <w:t>业</w:t>
                          </w:r>
                        </w:p>
                      </w:tc>
                      <w:tc>
                        <w:tcPr>
                          <w:tcW w:w="542" w:type="dxa"/>
                          <w:tcBorders>
                            <w:top w:val="single" w:sz="6" w:space="0" w:color="auto"/>
                            <w:left w:val="nil"/>
                            <w:bottom w:val="single" w:sz="6" w:space="0" w:color="auto"/>
                            <w:right w:val="nil"/>
                          </w:tcBorders>
                        </w:tcPr>
                        <w:p w:rsidR="008C2D28" w:rsidRPr="00A0641D" w:rsidRDefault="008C2D28">
                          <w:pPr>
                            <w:pStyle w:val="Style14"/>
                            <w:widowControl/>
                            <w:ind w:left="233"/>
                            <w:rPr>
                              <w:rStyle w:val="FontStyle31"/>
                              <w:lang w:val="zh-CN"/>
                            </w:rPr>
                          </w:pPr>
                          <w:r w:rsidRPr="00A0641D">
                            <w:rPr>
                              <w:rStyle w:val="FontStyle31"/>
                              <w:rFonts w:hint="eastAsia"/>
                              <w:lang w:val="zh-CN"/>
                            </w:rPr>
                            <w:t>工</w:t>
                          </w:r>
                        </w:p>
                      </w:tc>
                      <w:tc>
                        <w:tcPr>
                          <w:tcW w:w="557" w:type="dxa"/>
                          <w:tcBorders>
                            <w:top w:val="single" w:sz="6" w:space="0" w:color="auto"/>
                            <w:left w:val="nil"/>
                            <w:bottom w:val="single" w:sz="6" w:space="0" w:color="auto"/>
                            <w:right w:val="single" w:sz="6" w:space="0" w:color="auto"/>
                          </w:tcBorders>
                        </w:tcPr>
                        <w:p w:rsidR="008C2D28" w:rsidRPr="00A0641D" w:rsidRDefault="008C2D28">
                          <w:pPr>
                            <w:pStyle w:val="Style15"/>
                            <w:widowControl/>
                            <w:jc w:val="center"/>
                            <w:rPr>
                              <w:rStyle w:val="FontStyle29"/>
                              <w:lang w:val="zh-CN"/>
                            </w:rPr>
                          </w:pPr>
                          <w:r w:rsidRPr="00A0641D">
                            <w:rPr>
                              <w:rStyle w:val="FontStyle29"/>
                              <w:rFonts w:hint="eastAsia"/>
                              <w:lang w:val="zh-CN"/>
                            </w:rPr>
                            <w:t>业</w:t>
                          </w:r>
                        </w:p>
                      </w:tc>
                      <w:tc>
                        <w:tcPr>
                          <w:tcW w:w="1037" w:type="dxa"/>
                          <w:gridSpan w:val="2"/>
                          <w:tcBorders>
                            <w:top w:val="single" w:sz="6" w:space="0" w:color="auto"/>
                            <w:left w:val="single" w:sz="6" w:space="0" w:color="auto"/>
                            <w:bottom w:val="single" w:sz="6" w:space="0" w:color="auto"/>
                            <w:right w:val="nil"/>
                          </w:tcBorders>
                        </w:tcPr>
                        <w:p w:rsidR="008C2D28" w:rsidRPr="00A0641D" w:rsidRDefault="008C2D28">
                          <w:pPr>
                            <w:pStyle w:val="Style15"/>
                            <w:widowControl/>
                            <w:ind w:right="41"/>
                            <w:jc w:val="right"/>
                            <w:rPr>
                              <w:rStyle w:val="FontStyle29"/>
                              <w:lang w:val="zh-CN"/>
                            </w:rPr>
                          </w:pPr>
                          <w:r w:rsidRPr="00A0641D">
                            <w:rPr>
                              <w:rStyle w:val="FontStyle29"/>
                              <w:rFonts w:hint="eastAsia"/>
                              <w:lang w:val="zh-CN"/>
                            </w:rPr>
                            <w:t>服务业</w:t>
                          </w:r>
                        </w:p>
                      </w:tc>
                    </w:tr>
                    <w:tr w:rsidR="008C2D28" w:rsidRPr="00A0641D">
                      <w:tc>
                        <w:tcPr>
                          <w:tcW w:w="1123" w:type="dxa"/>
                          <w:vMerge/>
                          <w:tcBorders>
                            <w:top w:val="nil"/>
                            <w:left w:val="nil"/>
                            <w:bottom w:val="single" w:sz="6" w:space="0" w:color="auto"/>
                            <w:right w:val="single" w:sz="6" w:space="0" w:color="auto"/>
                          </w:tcBorders>
                        </w:tcPr>
                        <w:p w:rsidR="008C2D28" w:rsidRPr="00A0641D" w:rsidRDefault="008C2D28">
                          <w:pPr>
                            <w:widowControl/>
                            <w:autoSpaceDE w:val="0"/>
                            <w:autoSpaceDN w:val="0"/>
                            <w:rPr>
                              <w:rStyle w:val="FontStyle29"/>
                              <w:lang w:val="zh-CN"/>
                            </w:rPr>
                          </w:pPr>
                        </w:p>
                        <w:p w:rsidR="008C2D28" w:rsidRPr="00A0641D" w:rsidRDefault="008C2D28">
                          <w:pPr>
                            <w:widowControl/>
                            <w:autoSpaceDE w:val="0"/>
                            <w:autoSpaceDN w:val="0"/>
                            <w:rPr>
                              <w:rStyle w:val="FontStyle29"/>
                              <w:lang w:val="zh-CN"/>
                            </w:rPr>
                          </w:pPr>
                        </w:p>
                      </w:tc>
                      <w:tc>
                        <w:tcPr>
                          <w:tcW w:w="562" w:type="dxa"/>
                          <w:tcBorders>
                            <w:top w:val="single" w:sz="6" w:space="0" w:color="auto"/>
                            <w:left w:val="single" w:sz="6" w:space="0" w:color="auto"/>
                            <w:bottom w:val="single" w:sz="6" w:space="0" w:color="auto"/>
                            <w:right w:val="single" w:sz="6" w:space="0" w:color="auto"/>
                          </w:tcBorders>
                        </w:tcPr>
                        <w:p w:rsidR="008C2D28" w:rsidRPr="00A0641D" w:rsidRDefault="008C2D28">
                          <w:pPr>
                            <w:pStyle w:val="Style16"/>
                            <w:widowControl/>
                            <w:jc w:val="center"/>
                            <w:rPr>
                              <w:rStyle w:val="FontStyle30"/>
                              <w:lang w:val="zh-CN"/>
                            </w:rPr>
                          </w:pPr>
                          <w:r w:rsidRPr="00A0641D">
                            <w:rPr>
                              <w:rStyle w:val="FontStyle30"/>
                              <w:rFonts w:hint="eastAsia"/>
                              <w:lang w:val="zh-CN"/>
                            </w:rPr>
                            <w:t>1965</w:t>
                          </w:r>
                        </w:p>
                      </w:tc>
                      <w:tc>
                        <w:tcPr>
                          <w:tcW w:w="538" w:type="dxa"/>
                          <w:tcBorders>
                            <w:top w:val="single" w:sz="6" w:space="0" w:color="auto"/>
                            <w:left w:val="single" w:sz="6" w:space="0" w:color="auto"/>
                            <w:bottom w:val="single" w:sz="6" w:space="0" w:color="auto"/>
                            <w:right w:val="single" w:sz="6" w:space="0" w:color="auto"/>
                          </w:tcBorders>
                        </w:tcPr>
                        <w:p w:rsidR="008C2D28" w:rsidRPr="00A0641D" w:rsidRDefault="008C2D28">
                          <w:pPr>
                            <w:pStyle w:val="Style16"/>
                            <w:widowControl/>
                            <w:jc w:val="center"/>
                            <w:rPr>
                              <w:rStyle w:val="FontStyle30"/>
                              <w:lang w:val="zh-CN"/>
                            </w:rPr>
                          </w:pPr>
                          <w:r w:rsidRPr="00A0641D">
                            <w:rPr>
                              <w:rStyle w:val="FontStyle30"/>
                              <w:rFonts w:hint="eastAsia"/>
                              <w:lang w:val="zh-CN"/>
                            </w:rPr>
                            <w:t>1986</w:t>
                          </w:r>
                        </w:p>
                      </w:tc>
                      <w:tc>
                        <w:tcPr>
                          <w:tcW w:w="542" w:type="dxa"/>
                          <w:tcBorders>
                            <w:top w:val="single" w:sz="6" w:space="0" w:color="auto"/>
                            <w:left w:val="single" w:sz="6" w:space="0" w:color="auto"/>
                            <w:bottom w:val="single" w:sz="6" w:space="0" w:color="auto"/>
                            <w:right w:val="single" w:sz="6" w:space="0" w:color="auto"/>
                          </w:tcBorders>
                        </w:tcPr>
                        <w:p w:rsidR="008C2D28" w:rsidRPr="00A0641D" w:rsidRDefault="008C2D28">
                          <w:pPr>
                            <w:pStyle w:val="Style16"/>
                            <w:widowControl/>
                            <w:jc w:val="center"/>
                            <w:rPr>
                              <w:rStyle w:val="FontStyle30"/>
                              <w:lang w:val="zh-CN"/>
                            </w:rPr>
                          </w:pPr>
                          <w:r w:rsidRPr="00A0641D">
                            <w:rPr>
                              <w:rStyle w:val="FontStyle30"/>
                              <w:rFonts w:hint="eastAsia"/>
                              <w:lang w:val="zh-CN"/>
                            </w:rPr>
                            <w:t>1965</w:t>
                          </w:r>
                        </w:p>
                      </w:tc>
                      <w:tc>
                        <w:tcPr>
                          <w:tcW w:w="557" w:type="dxa"/>
                          <w:tcBorders>
                            <w:top w:val="single" w:sz="6" w:space="0" w:color="auto"/>
                            <w:left w:val="single" w:sz="6" w:space="0" w:color="auto"/>
                            <w:bottom w:val="single" w:sz="6" w:space="0" w:color="auto"/>
                            <w:right w:val="single" w:sz="6" w:space="0" w:color="auto"/>
                          </w:tcBorders>
                        </w:tcPr>
                        <w:p w:rsidR="008C2D28" w:rsidRPr="00A0641D" w:rsidRDefault="008C2D28">
                          <w:pPr>
                            <w:pStyle w:val="Style16"/>
                            <w:widowControl/>
                            <w:jc w:val="center"/>
                            <w:rPr>
                              <w:rStyle w:val="FontStyle30"/>
                              <w:lang w:val="zh-CN"/>
                            </w:rPr>
                          </w:pPr>
                          <w:r w:rsidRPr="00A0641D">
                            <w:rPr>
                              <w:rStyle w:val="FontStyle30"/>
                              <w:rFonts w:hint="eastAsia"/>
                              <w:lang w:val="zh-CN"/>
                            </w:rPr>
                            <w:t>1986</w:t>
                          </w:r>
                        </w:p>
                      </w:tc>
                      <w:tc>
                        <w:tcPr>
                          <w:tcW w:w="547" w:type="dxa"/>
                          <w:tcBorders>
                            <w:top w:val="single" w:sz="6" w:space="0" w:color="auto"/>
                            <w:left w:val="single" w:sz="6" w:space="0" w:color="auto"/>
                            <w:bottom w:val="single" w:sz="6" w:space="0" w:color="auto"/>
                            <w:right w:val="single" w:sz="6" w:space="0" w:color="auto"/>
                          </w:tcBorders>
                        </w:tcPr>
                        <w:p w:rsidR="008C2D28" w:rsidRPr="00A0641D" w:rsidRDefault="008C2D28">
                          <w:pPr>
                            <w:pStyle w:val="Style16"/>
                            <w:widowControl/>
                            <w:jc w:val="center"/>
                            <w:rPr>
                              <w:rStyle w:val="FontStyle30"/>
                              <w:lang w:val="zh-CN"/>
                            </w:rPr>
                          </w:pPr>
                          <w:r w:rsidRPr="00A0641D">
                            <w:rPr>
                              <w:rStyle w:val="FontStyle30"/>
                              <w:rFonts w:hint="eastAsia"/>
                              <w:lang w:val="zh-CN"/>
                            </w:rPr>
                            <w:t>1965</w:t>
                          </w:r>
                        </w:p>
                      </w:tc>
                      <w:tc>
                        <w:tcPr>
                          <w:tcW w:w="490" w:type="dxa"/>
                          <w:tcBorders>
                            <w:top w:val="single" w:sz="6" w:space="0" w:color="auto"/>
                            <w:left w:val="single" w:sz="6" w:space="0" w:color="auto"/>
                            <w:bottom w:val="single" w:sz="6" w:space="0" w:color="auto"/>
                            <w:right w:val="nil"/>
                          </w:tcBorders>
                        </w:tcPr>
                        <w:p w:rsidR="008C2D28" w:rsidRPr="00A0641D" w:rsidRDefault="008C2D28">
                          <w:pPr>
                            <w:pStyle w:val="Style16"/>
                            <w:widowControl/>
                            <w:rPr>
                              <w:rStyle w:val="FontStyle30"/>
                              <w:lang w:val="zh-CN"/>
                            </w:rPr>
                          </w:pPr>
                          <w:r w:rsidRPr="00A0641D">
                            <w:rPr>
                              <w:rStyle w:val="FontStyle30"/>
                              <w:rFonts w:hint="eastAsia"/>
                              <w:lang w:val="zh-CN"/>
                            </w:rPr>
                            <w:t>1986</w:t>
                          </w:r>
                        </w:p>
                      </w:tc>
                    </w:tr>
                    <w:tr w:rsidR="008C2D28" w:rsidRPr="00A0641D">
                      <w:tc>
                        <w:tcPr>
                          <w:tcW w:w="1123" w:type="dxa"/>
                          <w:tcBorders>
                            <w:top w:val="single" w:sz="6" w:space="0" w:color="auto"/>
                            <w:left w:val="nil"/>
                            <w:bottom w:val="nil"/>
                            <w:right w:val="single" w:sz="6" w:space="0" w:color="auto"/>
                          </w:tcBorders>
                        </w:tcPr>
                        <w:p w:rsidR="008C2D28" w:rsidRPr="004E1495" w:rsidRDefault="008C2D28">
                          <w:pPr>
                            <w:pStyle w:val="Style15"/>
                            <w:widowControl/>
                            <w:rPr>
                              <w:rStyle w:val="FontStyle29"/>
                              <w:rFonts w:hAnsi="宋体"/>
                              <w:sz w:val="10"/>
                              <w:szCs w:val="10"/>
                              <w:lang w:val="zh-CN"/>
                            </w:rPr>
                          </w:pPr>
                          <w:r w:rsidRPr="004E1495">
                            <w:rPr>
                              <w:rStyle w:val="FontStyle29"/>
                              <w:rFonts w:hAnsi="宋体" w:hint="eastAsia"/>
                              <w:sz w:val="10"/>
                              <w:szCs w:val="10"/>
                              <w:lang w:val="zh-CN"/>
                            </w:rPr>
                            <w:t>低收入国家</w:t>
                          </w:r>
                        </w:p>
                      </w:tc>
                      <w:tc>
                        <w:tcPr>
                          <w:tcW w:w="562" w:type="dxa"/>
                          <w:tcBorders>
                            <w:top w:val="single" w:sz="6" w:space="0" w:color="auto"/>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42</w:t>
                          </w:r>
                        </w:p>
                      </w:tc>
                      <w:tc>
                        <w:tcPr>
                          <w:tcW w:w="538" w:type="dxa"/>
                          <w:tcBorders>
                            <w:top w:val="single" w:sz="6" w:space="0" w:color="auto"/>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32</w:t>
                          </w:r>
                        </w:p>
                      </w:tc>
                      <w:tc>
                        <w:tcPr>
                          <w:tcW w:w="542" w:type="dxa"/>
                          <w:tcBorders>
                            <w:top w:val="single" w:sz="6" w:space="0" w:color="auto"/>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28</w:t>
                          </w:r>
                        </w:p>
                      </w:tc>
                      <w:tc>
                        <w:tcPr>
                          <w:tcW w:w="557" w:type="dxa"/>
                          <w:tcBorders>
                            <w:top w:val="single" w:sz="6" w:space="0" w:color="auto"/>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35</w:t>
                          </w:r>
                        </w:p>
                      </w:tc>
                      <w:tc>
                        <w:tcPr>
                          <w:tcW w:w="547" w:type="dxa"/>
                          <w:tcBorders>
                            <w:top w:val="single" w:sz="6" w:space="0" w:color="auto"/>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30</w:t>
                          </w:r>
                        </w:p>
                      </w:tc>
                      <w:tc>
                        <w:tcPr>
                          <w:tcW w:w="490" w:type="dxa"/>
                          <w:tcBorders>
                            <w:top w:val="single" w:sz="6" w:space="0" w:color="auto"/>
                            <w:left w:val="single" w:sz="6" w:space="0" w:color="auto"/>
                            <w:bottom w:val="nil"/>
                            <w:right w:val="nil"/>
                          </w:tcBorders>
                        </w:tcPr>
                        <w:p w:rsidR="008C2D28" w:rsidRPr="004E1495" w:rsidRDefault="008C2D28">
                          <w:pPr>
                            <w:pStyle w:val="Style16"/>
                            <w:widowControl/>
                            <w:ind w:right="31"/>
                            <w:jc w:val="right"/>
                            <w:rPr>
                              <w:rStyle w:val="FontStyle30"/>
                              <w:rFonts w:hAnsi="宋体"/>
                              <w:sz w:val="10"/>
                              <w:szCs w:val="10"/>
                              <w:lang w:val="zh-CN"/>
                            </w:rPr>
                          </w:pPr>
                          <w:r w:rsidRPr="004E1495">
                            <w:rPr>
                              <w:rStyle w:val="FontStyle30"/>
                              <w:rFonts w:hAnsi="宋体" w:hint="eastAsia"/>
                              <w:sz w:val="10"/>
                              <w:szCs w:val="10"/>
                              <w:lang w:val="zh-CN"/>
                            </w:rPr>
                            <w:t>32</w:t>
                          </w:r>
                        </w:p>
                      </w:tc>
                    </w:tr>
                    <w:tr w:rsidR="008C2D28" w:rsidRPr="00A0641D">
                      <w:tc>
                        <w:tcPr>
                          <w:tcW w:w="1123" w:type="dxa"/>
                          <w:tcBorders>
                            <w:top w:val="nil"/>
                            <w:left w:val="nil"/>
                            <w:bottom w:val="nil"/>
                            <w:right w:val="single" w:sz="6" w:space="0" w:color="auto"/>
                          </w:tcBorders>
                          <w:vAlign w:val="bottom"/>
                        </w:tcPr>
                        <w:p w:rsidR="008C2D28" w:rsidRPr="004E1495" w:rsidRDefault="008C2D28">
                          <w:pPr>
                            <w:pStyle w:val="Style15"/>
                            <w:widowControl/>
                            <w:spacing w:line="298" w:lineRule="exact"/>
                            <w:rPr>
                              <w:rStyle w:val="FontStyle29"/>
                              <w:rFonts w:hAnsi="宋体"/>
                              <w:sz w:val="10"/>
                              <w:szCs w:val="10"/>
                              <w:lang w:val="zh-CN"/>
                            </w:rPr>
                          </w:pPr>
                          <w:r w:rsidRPr="004E1495">
                            <w:rPr>
                              <w:rStyle w:val="FontStyle29"/>
                              <w:rFonts w:hAnsi="宋体" w:hint="eastAsia"/>
                              <w:sz w:val="10"/>
                              <w:szCs w:val="10"/>
                            </w:rPr>
                            <w:t>中下</w:t>
                          </w:r>
                          <w:r w:rsidRPr="004E1495">
                            <w:rPr>
                              <w:rStyle w:val="FontStyle29"/>
                              <w:rFonts w:hAnsi="宋体" w:hint="eastAsia"/>
                              <w:sz w:val="10"/>
                              <w:szCs w:val="10"/>
                              <w:lang w:val="zh-CN"/>
                            </w:rPr>
                            <w:t>收入国家</w:t>
                          </w:r>
                        </w:p>
                      </w:tc>
                      <w:tc>
                        <w:tcPr>
                          <w:tcW w:w="56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30</w:t>
                          </w:r>
                        </w:p>
                      </w:tc>
                      <w:tc>
                        <w:tcPr>
                          <w:tcW w:w="538"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22</w:t>
                          </w:r>
                        </w:p>
                      </w:tc>
                      <w:tc>
                        <w:tcPr>
                          <w:tcW w:w="54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25</w:t>
                          </w:r>
                        </w:p>
                      </w:tc>
                      <w:tc>
                        <w:tcPr>
                          <w:tcW w:w="55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30</w:t>
                          </w:r>
                        </w:p>
                      </w:tc>
                      <w:tc>
                        <w:tcPr>
                          <w:tcW w:w="54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43</w:t>
                          </w:r>
                        </w:p>
                      </w:tc>
                      <w:tc>
                        <w:tcPr>
                          <w:tcW w:w="490" w:type="dxa"/>
                          <w:tcBorders>
                            <w:top w:val="nil"/>
                            <w:left w:val="single" w:sz="6" w:space="0" w:color="auto"/>
                            <w:bottom w:val="nil"/>
                            <w:right w:val="nil"/>
                          </w:tcBorders>
                        </w:tcPr>
                        <w:p w:rsidR="008C2D28" w:rsidRPr="004E1495" w:rsidRDefault="008C2D28">
                          <w:pPr>
                            <w:pStyle w:val="Style16"/>
                            <w:widowControl/>
                            <w:ind w:right="29"/>
                            <w:jc w:val="right"/>
                            <w:rPr>
                              <w:rStyle w:val="FontStyle30"/>
                              <w:rFonts w:hAnsi="宋体"/>
                              <w:sz w:val="10"/>
                              <w:szCs w:val="10"/>
                              <w:lang w:val="zh-CN"/>
                            </w:rPr>
                          </w:pPr>
                          <w:r w:rsidRPr="004E1495">
                            <w:rPr>
                              <w:rStyle w:val="FontStyle30"/>
                              <w:rFonts w:hAnsi="宋体" w:hint="eastAsia"/>
                              <w:sz w:val="10"/>
                              <w:szCs w:val="10"/>
                              <w:lang w:val="zh-CN"/>
                            </w:rPr>
                            <w:t>46</w:t>
                          </w:r>
                        </w:p>
                      </w:tc>
                    </w:tr>
                    <w:tr w:rsidR="008C2D28" w:rsidRPr="00A0641D">
                      <w:tc>
                        <w:tcPr>
                          <w:tcW w:w="1123" w:type="dxa"/>
                          <w:tcBorders>
                            <w:top w:val="nil"/>
                            <w:left w:val="nil"/>
                            <w:bottom w:val="nil"/>
                            <w:right w:val="single" w:sz="6" w:space="0" w:color="auto"/>
                          </w:tcBorders>
                        </w:tcPr>
                        <w:p w:rsidR="008C2D28" w:rsidRPr="004E1495" w:rsidRDefault="008C2D28">
                          <w:pPr>
                            <w:pStyle w:val="Style15"/>
                            <w:widowControl/>
                            <w:rPr>
                              <w:rStyle w:val="FontStyle29"/>
                              <w:rFonts w:hAnsi="宋体"/>
                              <w:sz w:val="10"/>
                              <w:szCs w:val="10"/>
                              <w:lang w:val="zh-CN"/>
                            </w:rPr>
                          </w:pPr>
                          <w:r w:rsidRPr="004E1495">
                            <w:rPr>
                              <w:rStyle w:val="FontStyle29"/>
                              <w:rFonts w:hAnsi="宋体" w:hint="eastAsia"/>
                              <w:sz w:val="10"/>
                              <w:szCs w:val="10"/>
                              <w:lang w:val="zh-CN"/>
                            </w:rPr>
                            <w:t>中上收入闻家</w:t>
                          </w:r>
                        </w:p>
                      </w:tc>
                      <w:tc>
                        <w:tcPr>
                          <w:tcW w:w="56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18</w:t>
                          </w:r>
                        </w:p>
                      </w:tc>
                      <w:tc>
                        <w:tcPr>
                          <w:tcW w:w="538"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10</w:t>
                          </w:r>
                        </w:p>
                      </w:tc>
                      <w:tc>
                        <w:tcPr>
                          <w:tcW w:w="54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37</w:t>
                          </w:r>
                        </w:p>
                      </w:tc>
                      <w:tc>
                        <w:tcPr>
                          <w:tcW w:w="55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40</w:t>
                          </w:r>
                        </w:p>
                      </w:tc>
                      <w:tc>
                        <w:tcPr>
                          <w:tcW w:w="54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46</w:t>
                          </w:r>
                        </w:p>
                      </w:tc>
                      <w:tc>
                        <w:tcPr>
                          <w:tcW w:w="490" w:type="dxa"/>
                          <w:tcBorders>
                            <w:top w:val="nil"/>
                            <w:left w:val="single" w:sz="6" w:space="0" w:color="auto"/>
                            <w:bottom w:val="nil"/>
                            <w:right w:val="nil"/>
                          </w:tcBorders>
                        </w:tcPr>
                        <w:p w:rsidR="008C2D28" w:rsidRPr="004E1495" w:rsidRDefault="008C2D28">
                          <w:pPr>
                            <w:pStyle w:val="Style16"/>
                            <w:widowControl/>
                            <w:ind w:right="26"/>
                            <w:jc w:val="right"/>
                            <w:rPr>
                              <w:rStyle w:val="FontStyle30"/>
                              <w:rFonts w:hAnsi="宋体"/>
                              <w:sz w:val="10"/>
                              <w:szCs w:val="10"/>
                              <w:lang w:val="zh-CN"/>
                            </w:rPr>
                          </w:pPr>
                          <w:r w:rsidRPr="004E1495">
                            <w:rPr>
                              <w:rStyle w:val="FontStyle30"/>
                              <w:rFonts w:hAnsi="宋体" w:hint="eastAsia"/>
                              <w:sz w:val="10"/>
                              <w:szCs w:val="10"/>
                              <w:lang w:val="zh-CN"/>
                            </w:rPr>
                            <w:t>50</w:t>
                          </w:r>
                        </w:p>
                      </w:tc>
                    </w:tr>
                    <w:tr w:rsidR="008C2D28" w:rsidRPr="00A0641D">
                      <w:tc>
                        <w:tcPr>
                          <w:tcW w:w="1123" w:type="dxa"/>
                          <w:tcBorders>
                            <w:top w:val="nil"/>
                            <w:left w:val="nil"/>
                            <w:bottom w:val="nil"/>
                            <w:right w:val="single" w:sz="6" w:space="0" w:color="auto"/>
                          </w:tcBorders>
                        </w:tcPr>
                        <w:p w:rsidR="008C2D28" w:rsidRPr="004E1495" w:rsidRDefault="008C2D28" w:rsidP="004E1495">
                          <w:pPr>
                            <w:pStyle w:val="Style15"/>
                            <w:widowControl/>
                            <w:spacing w:line="298" w:lineRule="exact"/>
                            <w:rPr>
                              <w:rStyle w:val="FontStyle29"/>
                              <w:rFonts w:hAnsi="宋体"/>
                              <w:sz w:val="10"/>
                              <w:szCs w:val="10"/>
                            </w:rPr>
                          </w:pPr>
                          <w:r w:rsidRPr="004E1495">
                            <w:rPr>
                              <w:rStyle w:val="FontStyle29"/>
                              <w:rFonts w:hAnsi="宋体" w:hint="eastAsia"/>
                              <w:sz w:val="10"/>
                              <w:szCs w:val="10"/>
                            </w:rPr>
                            <w:t>发达工业国家</w:t>
                          </w:r>
                        </w:p>
                      </w:tc>
                      <w:tc>
                        <w:tcPr>
                          <w:tcW w:w="56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5</w:t>
                          </w:r>
                        </w:p>
                      </w:tc>
                      <w:tc>
                        <w:tcPr>
                          <w:tcW w:w="538"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w:t>
                          </w:r>
                        </w:p>
                      </w:tc>
                      <w:tc>
                        <w:tcPr>
                          <w:tcW w:w="54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40</w:t>
                          </w:r>
                        </w:p>
                      </w:tc>
                      <w:tc>
                        <w:tcPr>
                          <w:tcW w:w="55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35</w:t>
                          </w:r>
                        </w:p>
                      </w:tc>
                      <w:tc>
                        <w:tcPr>
                          <w:tcW w:w="54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54</w:t>
                          </w:r>
                        </w:p>
                      </w:tc>
                      <w:tc>
                        <w:tcPr>
                          <w:tcW w:w="490" w:type="dxa"/>
                          <w:tcBorders>
                            <w:top w:val="nil"/>
                            <w:left w:val="single" w:sz="6" w:space="0" w:color="auto"/>
                            <w:bottom w:val="nil"/>
                            <w:right w:val="nil"/>
                          </w:tcBorders>
                        </w:tcPr>
                        <w:p w:rsidR="008C2D28" w:rsidRPr="004E1495" w:rsidRDefault="008C2D28">
                          <w:pPr>
                            <w:pStyle w:val="Style16"/>
                            <w:widowControl/>
                            <w:ind w:right="36"/>
                            <w:jc w:val="right"/>
                            <w:rPr>
                              <w:rStyle w:val="FontStyle30"/>
                              <w:rFonts w:hAnsi="宋体"/>
                              <w:sz w:val="10"/>
                              <w:szCs w:val="10"/>
                              <w:lang w:val="zh-CN"/>
                            </w:rPr>
                          </w:pPr>
                          <w:r w:rsidRPr="004E1495">
                            <w:rPr>
                              <w:rStyle w:val="FontStyle30"/>
                              <w:rFonts w:hAnsi="宋体" w:hint="eastAsia"/>
                              <w:sz w:val="10"/>
                              <w:szCs w:val="10"/>
                              <w:lang w:val="zh-CN"/>
                            </w:rPr>
                            <w:t>61</w:t>
                          </w:r>
                        </w:p>
                      </w:tc>
                    </w:tr>
                    <w:tr w:rsidR="008C2D28" w:rsidRPr="00A0641D" w:rsidTr="004E1495">
                      <w:tc>
                        <w:tcPr>
                          <w:tcW w:w="1123" w:type="dxa"/>
                          <w:tcBorders>
                            <w:top w:val="nil"/>
                            <w:left w:val="nil"/>
                            <w:bottom w:val="nil"/>
                            <w:right w:val="single" w:sz="6" w:space="0" w:color="auto"/>
                          </w:tcBorders>
                        </w:tcPr>
                        <w:p w:rsidR="008C2D28" w:rsidRPr="004E1495" w:rsidRDefault="008C2D28" w:rsidP="004E1495">
                          <w:pPr>
                            <w:pStyle w:val="Style15"/>
                            <w:widowControl/>
                            <w:spacing w:line="298" w:lineRule="exact"/>
                            <w:rPr>
                              <w:rStyle w:val="FontStyle29"/>
                              <w:rFonts w:hAnsi="宋体"/>
                              <w:sz w:val="10"/>
                              <w:szCs w:val="10"/>
                            </w:rPr>
                          </w:pPr>
                          <w:r w:rsidRPr="004E1495">
                            <w:rPr>
                              <w:rStyle w:val="FontStyle29"/>
                              <w:rFonts w:hAnsi="宋体" w:hint="eastAsia"/>
                              <w:sz w:val="10"/>
                              <w:szCs w:val="10"/>
                            </w:rPr>
                            <w:t>美国</w:t>
                          </w:r>
                        </w:p>
                      </w:tc>
                      <w:tc>
                        <w:tcPr>
                          <w:tcW w:w="56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w:t>
                          </w:r>
                        </w:p>
                      </w:tc>
                      <w:tc>
                        <w:tcPr>
                          <w:tcW w:w="538"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2</w:t>
                          </w:r>
                        </w:p>
                      </w:tc>
                      <w:tc>
                        <w:tcPr>
                          <w:tcW w:w="54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38</w:t>
                          </w:r>
                        </w:p>
                      </w:tc>
                      <w:tc>
                        <w:tcPr>
                          <w:tcW w:w="55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31</w:t>
                          </w:r>
                        </w:p>
                      </w:tc>
                      <w:tc>
                        <w:tcPr>
                          <w:tcW w:w="54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59</w:t>
                          </w:r>
                        </w:p>
                      </w:tc>
                      <w:tc>
                        <w:tcPr>
                          <w:tcW w:w="490" w:type="dxa"/>
                          <w:tcBorders>
                            <w:top w:val="nil"/>
                            <w:left w:val="single" w:sz="6" w:space="0" w:color="auto"/>
                            <w:bottom w:val="nil"/>
                            <w:right w:val="nil"/>
                          </w:tcBorders>
                        </w:tcPr>
                        <w:p w:rsidR="008C2D28" w:rsidRPr="004E1495" w:rsidRDefault="008C2D28">
                          <w:pPr>
                            <w:pStyle w:val="Style16"/>
                            <w:widowControl/>
                            <w:ind w:right="26"/>
                            <w:jc w:val="right"/>
                            <w:rPr>
                              <w:rStyle w:val="FontStyle30"/>
                              <w:rFonts w:hAnsi="宋体"/>
                              <w:sz w:val="10"/>
                              <w:szCs w:val="10"/>
                              <w:lang w:val="zh-CN"/>
                            </w:rPr>
                          </w:pPr>
                          <w:r w:rsidRPr="004E1495">
                            <w:rPr>
                              <w:rStyle w:val="FontStyle30"/>
                              <w:rFonts w:hAnsi="宋体" w:hint="eastAsia"/>
                              <w:sz w:val="10"/>
                              <w:szCs w:val="10"/>
                              <w:lang w:val="zh-CN"/>
                            </w:rPr>
                            <w:t>67</w:t>
                          </w:r>
                        </w:p>
                      </w:tc>
                    </w:tr>
                    <w:tr w:rsidR="008C2D28" w:rsidRPr="00A0641D" w:rsidTr="004E1495">
                      <w:tc>
                        <w:tcPr>
                          <w:tcW w:w="1123" w:type="dxa"/>
                          <w:tcBorders>
                            <w:top w:val="nil"/>
                            <w:left w:val="nil"/>
                            <w:bottom w:val="nil"/>
                            <w:right w:val="single" w:sz="6" w:space="0" w:color="auto"/>
                          </w:tcBorders>
                        </w:tcPr>
                        <w:p w:rsidR="008C2D28" w:rsidRPr="004E1495" w:rsidRDefault="008C2D28" w:rsidP="004E1495">
                          <w:pPr>
                            <w:pStyle w:val="Style15"/>
                            <w:widowControl/>
                            <w:spacing w:line="298" w:lineRule="exact"/>
                            <w:rPr>
                              <w:rStyle w:val="FontStyle29"/>
                              <w:rFonts w:hAnsi="宋体"/>
                              <w:sz w:val="10"/>
                              <w:szCs w:val="10"/>
                            </w:rPr>
                          </w:pPr>
                          <w:r w:rsidRPr="004E1495">
                            <w:rPr>
                              <w:rStyle w:val="FontStyle29"/>
                              <w:rFonts w:hAnsi="宋体" w:hint="eastAsia"/>
                              <w:sz w:val="10"/>
                              <w:szCs w:val="10"/>
                            </w:rPr>
                            <w:t>日本</w:t>
                          </w:r>
                        </w:p>
                      </w:tc>
                      <w:tc>
                        <w:tcPr>
                          <w:tcW w:w="56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9</w:t>
                          </w:r>
                        </w:p>
                      </w:tc>
                      <w:tc>
                        <w:tcPr>
                          <w:tcW w:w="538"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w:t>
                          </w:r>
                        </w:p>
                      </w:tc>
                      <w:tc>
                        <w:tcPr>
                          <w:tcW w:w="54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43</w:t>
                          </w:r>
                        </w:p>
                      </w:tc>
                      <w:tc>
                        <w:tcPr>
                          <w:tcW w:w="55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41</w:t>
                          </w:r>
                        </w:p>
                      </w:tc>
                      <w:tc>
                        <w:tcPr>
                          <w:tcW w:w="54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48</w:t>
                          </w:r>
                        </w:p>
                      </w:tc>
                      <w:tc>
                        <w:tcPr>
                          <w:tcW w:w="490" w:type="dxa"/>
                          <w:tcBorders>
                            <w:top w:val="nil"/>
                            <w:left w:val="single" w:sz="6" w:space="0" w:color="auto"/>
                            <w:bottom w:val="nil"/>
                            <w:right w:val="nil"/>
                          </w:tcBorders>
                        </w:tcPr>
                        <w:p w:rsidR="008C2D28" w:rsidRPr="004E1495" w:rsidRDefault="008C2D28">
                          <w:pPr>
                            <w:pStyle w:val="Style16"/>
                            <w:widowControl/>
                            <w:ind w:right="22"/>
                            <w:jc w:val="right"/>
                            <w:rPr>
                              <w:rStyle w:val="FontStyle30"/>
                              <w:rFonts w:hAnsi="宋体"/>
                              <w:sz w:val="10"/>
                              <w:szCs w:val="10"/>
                              <w:lang w:val="zh-CN"/>
                            </w:rPr>
                          </w:pPr>
                          <w:r w:rsidRPr="004E1495">
                            <w:rPr>
                              <w:rStyle w:val="FontStyle30"/>
                              <w:rFonts w:hAnsi="宋体" w:hint="eastAsia"/>
                              <w:sz w:val="10"/>
                              <w:szCs w:val="10"/>
                              <w:lang w:val="zh-CN"/>
                            </w:rPr>
                            <w:t>56</w:t>
                          </w:r>
                        </w:p>
                      </w:tc>
                    </w:tr>
                    <w:tr w:rsidR="008C2D28" w:rsidRPr="00A0641D">
                      <w:tc>
                        <w:tcPr>
                          <w:tcW w:w="1123" w:type="dxa"/>
                          <w:tcBorders>
                            <w:top w:val="nil"/>
                            <w:left w:val="nil"/>
                            <w:bottom w:val="nil"/>
                            <w:right w:val="single" w:sz="6" w:space="0" w:color="auto"/>
                          </w:tcBorders>
                        </w:tcPr>
                        <w:p w:rsidR="008C2D28" w:rsidRPr="004E1495" w:rsidRDefault="008C2D28" w:rsidP="004E1495">
                          <w:pPr>
                            <w:pStyle w:val="Style15"/>
                            <w:widowControl/>
                            <w:spacing w:line="298" w:lineRule="exact"/>
                            <w:rPr>
                              <w:rStyle w:val="FontStyle29"/>
                              <w:rFonts w:hAnsi="宋体"/>
                              <w:sz w:val="10"/>
                              <w:szCs w:val="10"/>
                            </w:rPr>
                          </w:pPr>
                          <w:r w:rsidRPr="004E1495">
                            <w:rPr>
                              <w:rStyle w:val="FontStyle29"/>
                              <w:rFonts w:hAnsi="宋体" w:hint="eastAsia"/>
                              <w:sz w:val="10"/>
                              <w:szCs w:val="10"/>
                            </w:rPr>
                            <w:t>联邦德国</w:t>
                          </w:r>
                        </w:p>
                      </w:tc>
                      <w:tc>
                        <w:tcPr>
                          <w:tcW w:w="56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w:t>
                          </w:r>
                        </w:p>
                      </w:tc>
                      <w:tc>
                        <w:tcPr>
                          <w:tcW w:w="538"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2</w:t>
                          </w:r>
                        </w:p>
                      </w:tc>
                      <w:tc>
                        <w:tcPr>
                          <w:tcW w:w="542"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53</w:t>
                          </w:r>
                        </w:p>
                      </w:tc>
                      <w:tc>
                        <w:tcPr>
                          <w:tcW w:w="55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40</w:t>
                          </w:r>
                        </w:p>
                      </w:tc>
                      <w:tc>
                        <w:tcPr>
                          <w:tcW w:w="547" w:type="dxa"/>
                          <w:tcBorders>
                            <w:top w:val="nil"/>
                            <w:left w:val="single" w:sz="6" w:space="0" w:color="auto"/>
                            <w:bottom w:val="nil"/>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43</w:t>
                          </w:r>
                        </w:p>
                      </w:tc>
                      <w:tc>
                        <w:tcPr>
                          <w:tcW w:w="490" w:type="dxa"/>
                          <w:tcBorders>
                            <w:top w:val="nil"/>
                            <w:left w:val="single" w:sz="6" w:space="0" w:color="auto"/>
                            <w:bottom w:val="nil"/>
                            <w:right w:val="nil"/>
                          </w:tcBorders>
                        </w:tcPr>
                        <w:p w:rsidR="008C2D28" w:rsidRPr="004E1495" w:rsidRDefault="008C2D28">
                          <w:pPr>
                            <w:pStyle w:val="Style16"/>
                            <w:widowControl/>
                            <w:ind w:right="24"/>
                            <w:jc w:val="right"/>
                            <w:rPr>
                              <w:rStyle w:val="FontStyle30"/>
                              <w:rFonts w:hAnsi="宋体"/>
                              <w:sz w:val="10"/>
                              <w:szCs w:val="10"/>
                              <w:lang w:val="zh-CN"/>
                            </w:rPr>
                          </w:pPr>
                          <w:r w:rsidRPr="004E1495">
                            <w:rPr>
                              <w:rStyle w:val="FontStyle30"/>
                              <w:rFonts w:hAnsi="宋体" w:hint="eastAsia"/>
                              <w:sz w:val="10"/>
                              <w:szCs w:val="10"/>
                              <w:lang w:val="zh-CN"/>
                            </w:rPr>
                            <w:t>58</w:t>
                          </w:r>
                        </w:p>
                      </w:tc>
                    </w:tr>
                    <w:tr w:rsidR="008C2D28" w:rsidRPr="00A0641D">
                      <w:tc>
                        <w:tcPr>
                          <w:tcW w:w="1123" w:type="dxa"/>
                          <w:tcBorders>
                            <w:top w:val="nil"/>
                            <w:left w:val="nil"/>
                            <w:bottom w:val="single" w:sz="6" w:space="0" w:color="auto"/>
                            <w:right w:val="single" w:sz="6" w:space="0" w:color="auto"/>
                          </w:tcBorders>
                        </w:tcPr>
                        <w:p w:rsidR="008C2D28" w:rsidRPr="004E1495" w:rsidRDefault="008C2D28" w:rsidP="004E1495">
                          <w:pPr>
                            <w:pStyle w:val="Style15"/>
                            <w:widowControl/>
                            <w:spacing w:line="298" w:lineRule="exact"/>
                            <w:rPr>
                              <w:rStyle w:val="FontStyle29"/>
                              <w:rFonts w:hAnsi="宋体"/>
                              <w:sz w:val="10"/>
                              <w:szCs w:val="10"/>
                            </w:rPr>
                          </w:pPr>
                          <w:r w:rsidRPr="004E1495">
                            <w:rPr>
                              <w:rStyle w:val="FontStyle29"/>
                              <w:rFonts w:hAnsi="宋体" w:hint="eastAsia"/>
                              <w:sz w:val="10"/>
                              <w:szCs w:val="10"/>
                            </w:rPr>
                            <w:t>英国</w:t>
                          </w:r>
                        </w:p>
                      </w:tc>
                      <w:tc>
                        <w:tcPr>
                          <w:tcW w:w="562" w:type="dxa"/>
                          <w:tcBorders>
                            <w:top w:val="nil"/>
                            <w:left w:val="single" w:sz="6" w:space="0" w:color="auto"/>
                            <w:bottom w:val="single" w:sz="6" w:space="0" w:color="auto"/>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3</w:t>
                          </w:r>
                        </w:p>
                      </w:tc>
                      <w:tc>
                        <w:tcPr>
                          <w:tcW w:w="538" w:type="dxa"/>
                          <w:tcBorders>
                            <w:top w:val="nil"/>
                            <w:left w:val="single" w:sz="6" w:space="0" w:color="auto"/>
                            <w:bottom w:val="single" w:sz="6" w:space="0" w:color="auto"/>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2</w:t>
                          </w:r>
                        </w:p>
                      </w:tc>
                      <w:tc>
                        <w:tcPr>
                          <w:tcW w:w="542" w:type="dxa"/>
                          <w:tcBorders>
                            <w:top w:val="nil"/>
                            <w:left w:val="single" w:sz="6" w:space="0" w:color="auto"/>
                            <w:bottom w:val="single" w:sz="6" w:space="0" w:color="auto"/>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46</w:t>
                          </w:r>
                        </w:p>
                      </w:tc>
                      <w:tc>
                        <w:tcPr>
                          <w:tcW w:w="557" w:type="dxa"/>
                          <w:tcBorders>
                            <w:top w:val="nil"/>
                            <w:left w:val="single" w:sz="6" w:space="0" w:color="auto"/>
                            <w:bottom w:val="single" w:sz="6" w:space="0" w:color="auto"/>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43</w:t>
                          </w:r>
                        </w:p>
                      </w:tc>
                      <w:tc>
                        <w:tcPr>
                          <w:tcW w:w="547" w:type="dxa"/>
                          <w:tcBorders>
                            <w:top w:val="nil"/>
                            <w:left w:val="single" w:sz="6" w:space="0" w:color="auto"/>
                            <w:bottom w:val="single" w:sz="6" w:space="0" w:color="auto"/>
                            <w:right w:val="single" w:sz="6" w:space="0" w:color="auto"/>
                          </w:tcBorders>
                        </w:tcPr>
                        <w:p w:rsidR="008C2D28" w:rsidRPr="004E1495" w:rsidRDefault="008C2D28">
                          <w:pPr>
                            <w:pStyle w:val="Style16"/>
                            <w:widowControl/>
                            <w:jc w:val="center"/>
                            <w:rPr>
                              <w:rStyle w:val="FontStyle30"/>
                              <w:rFonts w:hAnsi="宋体"/>
                              <w:sz w:val="10"/>
                              <w:szCs w:val="10"/>
                              <w:lang w:val="zh-CN"/>
                            </w:rPr>
                          </w:pPr>
                          <w:r w:rsidRPr="004E1495">
                            <w:rPr>
                              <w:rStyle w:val="FontStyle30"/>
                              <w:rFonts w:hAnsi="宋体" w:hint="eastAsia"/>
                              <w:sz w:val="10"/>
                              <w:szCs w:val="10"/>
                              <w:lang w:val="zh-CN"/>
                            </w:rPr>
                            <w:t>51</w:t>
                          </w:r>
                        </w:p>
                      </w:tc>
                      <w:tc>
                        <w:tcPr>
                          <w:tcW w:w="490" w:type="dxa"/>
                          <w:tcBorders>
                            <w:top w:val="nil"/>
                            <w:left w:val="single" w:sz="6" w:space="0" w:color="auto"/>
                            <w:bottom w:val="single" w:sz="6" w:space="0" w:color="auto"/>
                            <w:right w:val="nil"/>
                          </w:tcBorders>
                        </w:tcPr>
                        <w:p w:rsidR="008C2D28" w:rsidRPr="004E1495" w:rsidRDefault="008C2D28">
                          <w:pPr>
                            <w:pStyle w:val="Style16"/>
                            <w:widowControl/>
                            <w:ind w:right="24"/>
                            <w:jc w:val="right"/>
                            <w:rPr>
                              <w:rStyle w:val="FontStyle30"/>
                              <w:rFonts w:hAnsi="宋体"/>
                              <w:sz w:val="10"/>
                              <w:szCs w:val="10"/>
                              <w:lang w:val="zh-CN"/>
                            </w:rPr>
                          </w:pPr>
                          <w:r w:rsidRPr="004E1495">
                            <w:rPr>
                              <w:rStyle w:val="FontStyle30"/>
                              <w:rFonts w:hAnsi="宋体" w:hint="eastAsia"/>
                              <w:sz w:val="10"/>
                              <w:szCs w:val="10"/>
                              <w:lang w:val="zh-CN"/>
                            </w:rPr>
                            <w:t xml:space="preserve"> 55</w:t>
                          </w:r>
                        </w:p>
                      </w:tc>
                    </w:tr>
                  </w:tbl>
                  <w:p w:rsidR="008C2D28" w:rsidRDefault="008C2D28"/>
                </w:txbxContent>
              </v:textbox>
            </v:shape>
            <v:shape id="_x0000_s1028" type="#_x0000_t202" style="position:absolute;left:3850;top:7517;width:2064;height:213;mso-wrap-edited:f" o:allowincell="f" filled="f" strokecolor="white" strokeweight="0">
              <v:textbox inset="0,0,0,0">
                <w:txbxContent>
                  <w:p w:rsidR="008C2D28" w:rsidRPr="00D53BD9" w:rsidRDefault="008C2D28" w:rsidP="004667EB">
                    <w:pPr>
                      <w:pStyle w:val="Style2"/>
                      <w:widowControl/>
                      <w:jc w:val="both"/>
                      <w:rPr>
                        <w:rStyle w:val="FontStyle20"/>
                        <w:sz w:val="15"/>
                        <w:szCs w:val="15"/>
                        <w:lang w:val="zh-CN"/>
                      </w:rPr>
                    </w:pPr>
                    <w:r w:rsidRPr="00D53BD9">
                      <w:rPr>
                        <w:rStyle w:val="FontStyle20"/>
                        <w:rFonts w:hint="eastAsia"/>
                        <w:sz w:val="15"/>
                        <w:szCs w:val="15"/>
                        <w:lang w:val="zh-CN"/>
                      </w:rPr>
                      <w:t>国内生产总值的部门构成：</w:t>
                    </w:r>
                  </w:p>
                </w:txbxContent>
              </v:textbox>
            </v:shape>
            <v:shape id="_x0000_s1029" type="#_x0000_t202" style="position:absolute;left:6682;top:7630;width:381;height:163;mso-wrap-edited:f" o:allowincell="f" filled="f" strokecolor="white" strokeweight="0">
              <v:textbox inset="0,0,0,0">
                <w:txbxContent>
                  <w:p w:rsidR="008C2D28" w:rsidRDefault="00D53BD9" w:rsidP="008C2D28">
                    <w:pPr>
                      <w:pStyle w:val="Style16"/>
                      <w:widowControl/>
                      <w:rPr>
                        <w:rStyle w:val="FontStyle32"/>
                        <w:spacing w:val="30"/>
                        <w:lang w:val="zh-CN"/>
                      </w:rPr>
                    </w:pPr>
                    <w:r>
                      <w:rPr>
                        <w:rStyle w:val="FontStyle21"/>
                        <w:rFonts w:hint="eastAsia"/>
                        <w:sz w:val="11"/>
                        <w:szCs w:val="11"/>
                        <w:lang w:val="zh-CN"/>
                      </w:rPr>
                      <w:t>单</w:t>
                    </w:r>
                    <w:r w:rsidR="008C2D28" w:rsidRPr="008C2D28">
                      <w:rPr>
                        <w:rStyle w:val="FontStyle21"/>
                        <w:rFonts w:hint="eastAsia"/>
                        <w:sz w:val="15"/>
                        <w:szCs w:val="15"/>
                      </w:rPr>
                      <w:t>位</w:t>
                    </w:r>
                    <w:r w:rsidR="008C2D28">
                      <w:rPr>
                        <w:rStyle w:val="FontStyle32"/>
                        <w:rFonts w:hint="eastAsia"/>
                        <w:spacing w:val="30"/>
                        <w:lang w:val="zh-CN"/>
                      </w:rPr>
                      <w:t>：</w:t>
                    </w:r>
                  </w:p>
                </w:txbxContent>
              </v:textbox>
            </v:shape>
            <v:shape id="_x0000_s1030" type="#_x0000_t202" style="position:absolute;left:3168;top:10510;width:4013;height:410;mso-wrap-edited:f" o:allowincell="f" filled="f" strokecolor="white" strokeweight="0">
              <v:textbox inset="0,0,0,0">
                <w:txbxContent>
                  <w:p w:rsidR="008C2D28" w:rsidRPr="008C2D28" w:rsidRDefault="008C2D28" w:rsidP="004667EB">
                    <w:pPr>
                      <w:pStyle w:val="Style13"/>
                      <w:widowControl/>
                      <w:jc w:val="both"/>
                      <w:rPr>
                        <w:rStyle w:val="FontStyle32"/>
                        <w:lang w:val="zh-CN"/>
                      </w:rPr>
                    </w:pPr>
                    <w:r w:rsidRPr="008C2D28">
                      <w:rPr>
                        <w:rStyle w:val="FontStyle32"/>
                        <w:rFonts w:hint="eastAsia"/>
                        <w:lang w:val="zh-CN"/>
                      </w:rPr>
                      <w:t>拫</w:t>
                    </w:r>
                    <w:r>
                      <w:rPr>
                        <w:rStyle w:val="FontStyle32"/>
                        <w:rFonts w:hint="eastAsia"/>
                        <w:lang w:val="zh-CN"/>
                      </w:rPr>
                      <w:t>据国家统</w:t>
                    </w:r>
                    <w:r w:rsidRPr="008C2D28">
                      <w:rPr>
                        <w:rStyle w:val="FontStyle32"/>
                        <w:rFonts w:hint="eastAsia"/>
                      </w:rPr>
                      <w:t>计</w:t>
                    </w:r>
                    <w:r>
                      <w:rPr>
                        <w:rStyle w:val="FontStyle32"/>
                        <w:rFonts w:hint="eastAsia"/>
                        <w:lang w:val="zh-CN"/>
                      </w:rPr>
                      <w:t>局国际统计和外事司编</w:t>
                    </w:r>
                    <w:proofErr w:type="gramStart"/>
                    <w:r w:rsidRPr="008C2D28">
                      <w:rPr>
                        <w:rStyle w:val="FontStyle32"/>
                        <w:rFonts w:hint="eastAsia"/>
                        <w:lang w:val="zh-CN"/>
                      </w:rPr>
                      <w:t>《</w:t>
                    </w:r>
                    <w:proofErr w:type="gramEnd"/>
                    <w:r w:rsidRPr="008C2D28">
                      <w:rPr>
                        <w:rStyle w:val="FontStyle32"/>
                        <w:rFonts w:hint="eastAsia"/>
                        <w:lang w:val="zh-CN"/>
                      </w:rPr>
                      <w:t>国际经济和社会统</w:t>
                    </w:r>
                  </w:p>
                  <w:p w:rsidR="008C2D28" w:rsidRPr="008C2D28" w:rsidRDefault="008C2D28" w:rsidP="004667EB">
                    <w:pPr>
                      <w:pStyle w:val="Style13"/>
                      <w:widowControl/>
                      <w:spacing w:before="34"/>
                      <w:rPr>
                        <w:rStyle w:val="FontStyle32"/>
                        <w:lang w:val="zh-CN"/>
                      </w:rPr>
                    </w:pPr>
                    <w:r w:rsidRPr="008C2D28">
                      <w:rPr>
                        <w:rStyle w:val="FontStyle32"/>
                        <w:rFonts w:hint="eastAsia"/>
                      </w:rPr>
                      <w:t>计提要</w:t>
                    </w:r>
                    <w:r>
                      <w:rPr>
                        <w:rStyle w:val="FontStyle32"/>
                        <w:rFonts w:hint="eastAsia"/>
                      </w:rPr>
                      <w:t>——</w:t>
                    </w:r>
                    <w:r w:rsidRPr="008C2D28">
                      <w:rPr>
                        <w:rStyle w:val="FontStyle32"/>
                      </w:rPr>
                      <w:t>1988</w:t>
                    </w:r>
                    <w:proofErr w:type="gramStart"/>
                    <w:r w:rsidRPr="008C2D28">
                      <w:rPr>
                        <w:rStyle w:val="FontStyle32"/>
                        <w:rFonts w:hint="eastAsia"/>
                        <w:lang w:val="zh-CN"/>
                      </w:rPr>
                      <w:t>》</w:t>
                    </w:r>
                    <w:proofErr w:type="gramEnd"/>
                    <w:r w:rsidRPr="008C2D28">
                      <w:rPr>
                        <w:rStyle w:val="FontStyle32"/>
                        <w:rFonts w:hint="eastAsia"/>
                        <w:lang w:val="zh-CN"/>
                      </w:rPr>
                      <w:t>第</w:t>
                    </w:r>
                    <w:r w:rsidRPr="008C2D28">
                      <w:rPr>
                        <w:rStyle w:val="FontStyle32"/>
                      </w:rPr>
                      <w:t>24</w:t>
                    </w:r>
                    <w:r w:rsidRPr="008C2D28">
                      <w:rPr>
                        <w:rStyle w:val="FontStyle32"/>
                        <w:rFonts w:hint="eastAsia"/>
                        <w:lang w:val="zh-CN"/>
                      </w:rPr>
                      <w:t>页资料制表。</w:t>
                    </w:r>
                  </w:p>
                </w:txbxContent>
              </v:textbox>
            </v:shape>
            <w10:wrap type="tight" anchorx="margin"/>
          </v:group>
        </w:pict>
      </w:r>
      <w:r w:rsidR="004667EB" w:rsidRPr="006934C8">
        <w:rPr>
          <w:rStyle w:val="FontStyle26"/>
          <w:rFonts w:hint="eastAsia"/>
          <w:b w:val="0"/>
          <w:lang w:val="zh-CN"/>
        </w:rPr>
        <w:t>上述资料表明，低收入国家的农业比重大，中等收入国家农业和工业所占比重之和大于服务业，发达国家则是服务业的比重大于工业与农业之</w:t>
      </w:r>
      <w:proofErr w:type="gramStart"/>
      <w:r w:rsidR="004667EB" w:rsidRPr="006934C8">
        <w:rPr>
          <w:rStyle w:val="FontStyle26"/>
          <w:rFonts w:hint="eastAsia"/>
          <w:b w:val="0"/>
          <w:lang w:val="zh-CN"/>
        </w:rPr>
        <w:t>和</w:t>
      </w:r>
      <w:proofErr w:type="gramEnd"/>
      <w:r w:rsidR="004667EB" w:rsidRPr="006934C8">
        <w:rPr>
          <w:rStyle w:val="FontStyle26"/>
          <w:rFonts w:hint="eastAsia"/>
          <w:b w:val="0"/>
          <w:lang w:val="zh-CN"/>
        </w:rPr>
        <w:t>。</w:t>
      </w:r>
    </w:p>
    <w:p w:rsidR="004667EB" w:rsidRPr="006934C8" w:rsidRDefault="004667EB" w:rsidP="004667EB">
      <w:pPr>
        <w:pStyle w:val="Style10"/>
        <w:rPr>
          <w:rStyle w:val="FontStyle26"/>
          <w:b w:val="0"/>
          <w:lang w:val="zh-CN"/>
        </w:rPr>
      </w:pPr>
      <w:r w:rsidRPr="006934C8">
        <w:rPr>
          <w:rStyle w:val="FontStyle26"/>
          <w:rFonts w:hint="eastAsia"/>
          <w:b w:val="0"/>
          <w:lang w:val="zh-CN"/>
        </w:rPr>
        <w:t>社会生产和生活的需要，是服务经济发展的内在动力。无论是个别服务企业还是整个服务产业，社会需要是第一位的。社会对服务产品的需要推动着服务产品的供给，供给又反作用于需求。在作用与反作用的循环往复中，服务业不断成长、壮大并上升到主要产业的地位，这是不依人的主观意志为转移的。</w:t>
      </w:r>
    </w:p>
    <w:p w:rsidR="004667EB" w:rsidRPr="006934C8" w:rsidRDefault="004667EB" w:rsidP="004667EB">
      <w:pPr>
        <w:pStyle w:val="Style1"/>
        <w:rPr>
          <w:rStyle w:val="FontStyle15"/>
          <w:b/>
          <w:bCs/>
          <w:spacing w:val="10"/>
          <w:sz w:val="18"/>
          <w:szCs w:val="18"/>
          <w:lang w:val="zh-CN"/>
        </w:rPr>
      </w:pPr>
      <w:r w:rsidRPr="006934C8">
        <w:rPr>
          <w:rStyle w:val="FontStyle26"/>
          <w:rFonts w:hint="eastAsia"/>
          <w:b w:val="0"/>
          <w:lang w:val="zh-CN"/>
        </w:rPr>
        <w:t>服务经济发展的一般过程是，先以对居民提供生活服务为主，辅以对生产的服务。但在社会经济工业化进程</w:t>
      </w:r>
      <w:r w:rsidR="00612C5B">
        <w:rPr>
          <w:rStyle w:val="FontStyle26"/>
          <w:rFonts w:hint="eastAsia"/>
          <w:b w:val="0"/>
          <w:lang w:val="zh-CN"/>
        </w:rPr>
        <w:t>中和实现工业化以后，服务业便逐渐转向以对生产服务为主。所以现代服务</w:t>
      </w:r>
      <w:r w:rsidRPr="006934C8">
        <w:rPr>
          <w:rStyle w:val="FontStyle26"/>
          <w:rFonts w:hint="eastAsia"/>
          <w:b w:val="0"/>
          <w:lang w:val="zh-CN"/>
        </w:rPr>
        <w:t>业是同工农业生产一道发展的。因为，生产劳动一般是由主要劳动和辅助劳动构成的。随着生产的发展，辅助劳动逐渐独立，由劳动者的附带活动变成劳动者的专门活动。当辅助劳动在同一生产者或生产组织内的时候，它以自我服务的形态存在，不易为人们所注视。在辅助劳动脱离了它所依附的主要劳动并成为独立的专门劳动，自我服务便转化为社会服务。这时，生产者对社会服务的需求则着眼于节约和效率，要求社会服务比自我服务有更高的劳动效率和经济效益。</w:t>
      </w:r>
      <w:r w:rsidRPr="006934C8">
        <w:rPr>
          <w:rStyle w:val="FontStyle26"/>
          <w:rFonts w:hint="eastAsia"/>
          <w:b w:val="0"/>
        </w:rPr>
        <w:t>一</w:t>
      </w:r>
      <w:r w:rsidRPr="006934C8">
        <w:rPr>
          <w:rStyle w:val="FontStyle26"/>
          <w:rFonts w:hint="eastAsia"/>
          <w:b w:val="0"/>
          <w:lang w:val="zh-CN"/>
        </w:rPr>
        <w:t>般的情况是，由社会服务的专门化和对当代科学技术成果的采用，能够满足生产者的要求，生产者乐于购买社会服务，在科学技术高度发达的今天，企业（或生</w:t>
      </w:r>
      <w:r>
        <w:rPr>
          <w:rStyle w:val="FontStyle15"/>
          <w:rFonts w:hint="eastAsia"/>
          <w:lang w:val="zh-CN"/>
        </w:rPr>
        <w:t>产者）从市场上购入的商品分作软件和硬件两个部分。采用高、精、尖技术越多的企业,软件（服务）的购入也越多。这样，购买软件的多少，日益成为衡量企业技术水平的标志。日本把这种实物投入与服务投入的比例关系可以称之为经济软化率。例如，</w:t>
      </w:r>
      <w:r w:rsidRPr="000B3269">
        <w:rPr>
          <w:rStyle w:val="FontStyle15"/>
          <w:rFonts w:hint="eastAsia"/>
          <w:b/>
          <w:bCs/>
        </w:rPr>
        <w:t>一</w:t>
      </w:r>
      <w:r>
        <w:rPr>
          <w:rStyle w:val="FontStyle15"/>
          <w:rFonts w:hint="eastAsia"/>
          <w:lang w:val="zh-CN"/>
        </w:rPr>
        <w:t>家计算</w:t>
      </w:r>
      <w:r w:rsidRPr="000B3269">
        <w:rPr>
          <w:rStyle w:val="FontStyle15"/>
          <w:rFonts w:hint="eastAsia"/>
        </w:rPr>
        <w:t>机生产企业，</w:t>
      </w:r>
      <w:r>
        <w:rPr>
          <w:rStyle w:val="FontStyle15"/>
          <w:rFonts w:hint="eastAsia"/>
          <w:lang w:val="zh-CN"/>
        </w:rPr>
        <w:t>以</w:t>
      </w:r>
      <w:r w:rsidRPr="000B3269">
        <w:rPr>
          <w:rStyle w:val="FontStyle15"/>
          <w:rFonts w:hint="eastAsia"/>
          <w:b/>
          <w:bCs/>
        </w:rPr>
        <w:t>100</w:t>
      </w:r>
      <w:r>
        <w:rPr>
          <w:rStyle w:val="FontStyle15"/>
          <w:rFonts w:hint="eastAsia"/>
          <w:lang w:val="zh-CN"/>
        </w:rPr>
        <w:t>万元购买生产资料，其中</w:t>
      </w:r>
      <w:r w:rsidRPr="008C2D28">
        <w:rPr>
          <w:rStyle w:val="FontStyle15"/>
          <w:rFonts w:hint="eastAsia"/>
          <w:lang w:val="zh-CN"/>
        </w:rPr>
        <w:t>80</w:t>
      </w:r>
      <w:r>
        <w:rPr>
          <w:rStyle w:val="FontStyle15"/>
          <w:rFonts w:hint="eastAsia"/>
          <w:lang w:val="zh-CN"/>
        </w:rPr>
        <w:t>万元购买机器设备、原材料等，以</w:t>
      </w:r>
      <w:r w:rsidRPr="008C2D28">
        <w:rPr>
          <w:rStyle w:val="FontStyle15"/>
          <w:rFonts w:hint="eastAsia"/>
          <w:lang w:val="zh-CN"/>
        </w:rPr>
        <w:t>20</w:t>
      </w:r>
      <w:r>
        <w:rPr>
          <w:rStyle w:val="FontStyle15"/>
          <w:rFonts w:hint="eastAsia"/>
          <w:lang w:val="zh-CN"/>
        </w:rPr>
        <w:t>万元购买产品设计，</w:t>
      </w:r>
      <w:r>
        <w:rPr>
          <w:rStyle w:val="FontStyle15"/>
          <w:lang w:val="zh-CN"/>
        </w:rPr>
        <w:t xml:space="preserve"> </w:t>
      </w:r>
      <w:r>
        <w:rPr>
          <w:rStyle w:val="FontStyle15"/>
          <w:rFonts w:hint="eastAsia"/>
          <w:lang w:val="zh-CN"/>
        </w:rPr>
        <w:t>技术咨询等服务商品，它的经济软化率就为</w:t>
      </w:r>
      <w:r w:rsidRPr="008C2D28">
        <w:rPr>
          <w:rStyle w:val="FontStyle15"/>
          <w:rFonts w:hint="eastAsia"/>
          <w:bCs/>
        </w:rPr>
        <w:t>0.2</w:t>
      </w:r>
      <w:r>
        <w:rPr>
          <w:rStyle w:val="FontStyle15"/>
          <w:rFonts w:hint="eastAsia"/>
          <w:lang w:val="zh-CN"/>
        </w:rPr>
        <w:t>。经济软化率的测定，不仅对工业生产是必要的，对农业和其他行业也是必要的。</w:t>
      </w:r>
    </w:p>
    <w:p w:rsidR="004667EB" w:rsidRPr="00FA3809" w:rsidRDefault="004667EB" w:rsidP="00FA3809">
      <w:pPr>
        <w:pStyle w:val="Style2"/>
        <w:ind w:firstLineChars="200" w:firstLine="400"/>
        <w:rPr>
          <w:rStyle w:val="FontStyle15"/>
          <w:b/>
          <w:bCs/>
          <w:sz w:val="18"/>
          <w:szCs w:val="18"/>
          <w:lang w:val="zh-CN"/>
        </w:rPr>
      </w:pPr>
      <w:r>
        <w:rPr>
          <w:rStyle w:val="FontStyle15"/>
          <w:rFonts w:hint="eastAsia"/>
          <w:lang w:val="zh-CN"/>
        </w:rPr>
        <w:t>居民生活水平的高低，与其对服务商品的需求是成正比例关系的。例如，</w:t>
      </w:r>
      <w:r w:rsidRPr="006934C8">
        <w:rPr>
          <w:rStyle w:val="FontStyle15"/>
          <w:rFonts w:hint="eastAsia"/>
          <w:lang w:val="zh-CN"/>
        </w:rPr>
        <w:t>日本在1975年</w:t>
      </w:r>
      <w:r>
        <w:rPr>
          <w:rStyle w:val="FontStyle15"/>
          <w:rFonts w:hint="eastAsia"/>
          <w:lang w:val="zh-CN"/>
        </w:rPr>
        <w:t>以后，居民消费水平不断提高，以</w:t>
      </w:r>
      <w:r w:rsidRPr="006934C8">
        <w:rPr>
          <w:rStyle w:val="FontStyle15"/>
          <w:rFonts w:hint="eastAsia"/>
          <w:b/>
          <w:bCs/>
        </w:rPr>
        <w:t>1</w:t>
      </w:r>
      <w:r w:rsidRPr="006934C8">
        <w:rPr>
          <w:rStyle w:val="FontStyle15"/>
          <w:rFonts w:hint="eastAsia"/>
          <w:lang w:val="zh-CN"/>
        </w:rPr>
        <w:t>980</w:t>
      </w:r>
      <w:r>
        <w:rPr>
          <w:rStyle w:val="FontStyle15"/>
          <w:rFonts w:hint="eastAsia"/>
          <w:lang w:val="zh-CN"/>
        </w:rPr>
        <w:t>年为</w:t>
      </w:r>
      <w:r w:rsidRPr="006934C8">
        <w:rPr>
          <w:rStyle w:val="FontStyle15"/>
          <w:rFonts w:hint="eastAsia"/>
          <w:lang w:val="zh-CN"/>
        </w:rPr>
        <w:t>100.0，</w:t>
      </w:r>
      <w:r w:rsidRPr="006934C8">
        <w:rPr>
          <w:rStyle w:val="FontStyle15"/>
          <w:rFonts w:hint="eastAsia"/>
          <w:b/>
          <w:bCs/>
        </w:rPr>
        <w:t xml:space="preserve"> </w:t>
      </w:r>
      <w:r w:rsidRPr="008C2D28">
        <w:rPr>
          <w:rStyle w:val="FontStyle15"/>
          <w:rFonts w:hint="eastAsia"/>
          <w:lang w:val="zh-CN"/>
        </w:rPr>
        <w:t>1965</w:t>
      </w:r>
      <w:r w:rsidRPr="006934C8">
        <w:rPr>
          <w:rStyle w:val="FontStyle15"/>
          <w:rFonts w:hint="eastAsia"/>
          <w:lang w:val="zh-CN"/>
        </w:rPr>
        <w:t>年为</w:t>
      </w:r>
      <w:r w:rsidRPr="008C2D28">
        <w:rPr>
          <w:rStyle w:val="FontStyle15"/>
          <w:rFonts w:hint="eastAsia"/>
          <w:lang w:val="zh-CN"/>
        </w:rPr>
        <w:t>62.0，1975</w:t>
      </w:r>
      <w:r>
        <w:rPr>
          <w:rStyle w:val="FontStyle15"/>
          <w:rFonts w:hint="eastAsia"/>
          <w:lang w:val="zh-CN"/>
        </w:rPr>
        <w:t>年为</w:t>
      </w:r>
      <w:r w:rsidR="00612C5B">
        <w:rPr>
          <w:rStyle w:val="FontStyle15"/>
          <w:rFonts w:hint="eastAsia"/>
          <w:lang w:val="zh-CN"/>
        </w:rPr>
        <w:t>96.0</w:t>
      </w:r>
      <w:r w:rsidRPr="008C2D28">
        <w:rPr>
          <w:rStyle w:val="FontStyle15"/>
          <w:rFonts w:hint="eastAsia"/>
          <w:lang w:val="zh-CN"/>
        </w:rPr>
        <w:t>，1982年</w:t>
      </w:r>
      <w:r>
        <w:rPr>
          <w:rStyle w:val="FontStyle15"/>
          <w:rFonts w:hint="eastAsia"/>
          <w:lang w:val="zh-CN"/>
        </w:rPr>
        <w:t>为</w:t>
      </w:r>
      <w:r w:rsidRPr="008C2D28">
        <w:rPr>
          <w:rStyle w:val="FontStyle15"/>
          <w:rFonts w:hint="eastAsia"/>
          <w:lang w:val="zh-CN"/>
        </w:rPr>
        <w:t>104.2</w:t>
      </w:r>
      <w:r>
        <w:rPr>
          <w:rStyle w:val="FontStyle15"/>
          <w:rFonts w:hint="eastAsia"/>
          <w:lang w:val="zh-CN"/>
        </w:rPr>
        <w:t>。他们平均每户家计支出中的服务消费支出所占比重，则随着总支出的增长而上升。</w:t>
      </w:r>
      <w:r w:rsidRPr="008C2D28">
        <w:rPr>
          <w:rStyle w:val="FontStyle15"/>
          <w:rFonts w:hint="eastAsia"/>
          <w:lang w:val="zh-CN"/>
        </w:rPr>
        <w:t>1975—1982</w:t>
      </w:r>
      <w:r>
        <w:rPr>
          <w:rStyle w:val="FontStyle15"/>
          <w:rFonts w:hint="eastAsia"/>
          <w:lang w:val="zh-CN"/>
        </w:rPr>
        <w:t>年的</w:t>
      </w:r>
      <w:r w:rsidRPr="008C2D28">
        <w:rPr>
          <w:rStyle w:val="FontStyle15"/>
          <w:rFonts w:hint="eastAsia"/>
          <w:lang w:val="zh-CN"/>
        </w:rPr>
        <w:t>8</w:t>
      </w:r>
      <w:r>
        <w:rPr>
          <w:rStyle w:val="FontStyle15"/>
          <w:rFonts w:hint="eastAsia"/>
          <w:lang w:val="zh-CN"/>
        </w:rPr>
        <w:t>年中，服务消费占全部支出的比重上升了</w:t>
      </w:r>
      <w:r w:rsidRPr="008C2D28">
        <w:rPr>
          <w:rStyle w:val="FontStyle15"/>
          <w:rFonts w:hint="eastAsia"/>
          <w:lang w:val="zh-CN"/>
        </w:rPr>
        <w:t>6.65</w:t>
      </w:r>
      <w:r>
        <w:rPr>
          <w:rStyle w:val="FontStyle15"/>
          <w:rFonts w:hint="eastAsia"/>
          <w:lang w:val="zh-CN"/>
        </w:rPr>
        <w:t>，平均每年上升近</w:t>
      </w:r>
      <w:r w:rsidRPr="008C2D28">
        <w:rPr>
          <w:rStyle w:val="FontStyle15"/>
          <w:rFonts w:hint="eastAsia"/>
          <w:lang w:val="zh-CN"/>
        </w:rPr>
        <w:t>1</w:t>
      </w:r>
      <w:r>
        <w:rPr>
          <w:rStyle w:val="FontStyle15"/>
          <w:rFonts w:hint="eastAsia"/>
          <w:lang w:val="zh-CN"/>
        </w:rPr>
        <w:t>个百分点，这个速度是不慢的。就每户服务消费支出的绝对量来讲，若以</w:t>
      </w:r>
      <w:r w:rsidRPr="008C2D28">
        <w:rPr>
          <w:rStyle w:val="FontStyle15"/>
          <w:rFonts w:hint="eastAsia"/>
          <w:lang w:val="zh-CN"/>
        </w:rPr>
        <w:t>1965</w:t>
      </w:r>
      <w:r>
        <w:rPr>
          <w:rStyle w:val="FontStyle15"/>
          <w:rFonts w:hint="eastAsia"/>
          <w:lang w:val="zh-CN"/>
        </w:rPr>
        <w:t>年为</w:t>
      </w:r>
      <w:r w:rsidRPr="008C2D28">
        <w:rPr>
          <w:rStyle w:val="FontStyle15"/>
          <w:rFonts w:hint="eastAsia"/>
          <w:lang w:val="zh-CN"/>
        </w:rPr>
        <w:t>100.0</w:t>
      </w:r>
      <w:r>
        <w:rPr>
          <w:rStyle w:val="FontStyle15"/>
          <w:rFonts w:hint="eastAsia"/>
          <w:lang w:val="zh-CN"/>
        </w:rPr>
        <w:t>，到</w:t>
      </w:r>
      <w:r w:rsidRPr="008C2D28">
        <w:rPr>
          <w:rStyle w:val="FontStyle15"/>
          <w:rFonts w:hint="eastAsia"/>
          <w:lang w:val="zh-CN"/>
        </w:rPr>
        <w:t>198</w:t>
      </w:r>
      <w:r w:rsidR="00FA3809" w:rsidRPr="008C2D28">
        <w:rPr>
          <w:rStyle w:val="FontStyle15"/>
          <w:rFonts w:hint="eastAsia"/>
          <w:lang w:val="zh-CN"/>
        </w:rPr>
        <w:t>2年，平</w:t>
      </w:r>
      <w:r>
        <w:rPr>
          <w:rStyle w:val="FontStyle15"/>
          <w:rFonts w:hint="eastAsia"/>
          <w:lang w:val="zh-CN"/>
        </w:rPr>
        <w:t>均每年增长</w:t>
      </w:r>
      <w:r w:rsidRPr="008C2D28">
        <w:rPr>
          <w:rStyle w:val="FontStyle15"/>
          <w:rFonts w:hint="eastAsia"/>
          <w:lang w:val="zh-CN"/>
        </w:rPr>
        <w:t>10.5</w:t>
      </w:r>
      <w:r w:rsidR="00FA3809" w:rsidRPr="008C2D28">
        <w:rPr>
          <w:rStyle w:val="FontStyle15"/>
          <w:rFonts w:hint="eastAsia"/>
          <w:lang w:val="zh-CN"/>
        </w:rPr>
        <w:t>%</w:t>
      </w:r>
      <w:r>
        <w:rPr>
          <w:rStyle w:val="FontStyle15"/>
          <w:rFonts w:hint="eastAsia"/>
          <w:lang w:val="zh-CN"/>
        </w:rPr>
        <w:t>；以</w:t>
      </w:r>
      <w:r w:rsidRPr="008C2D28">
        <w:rPr>
          <w:rStyle w:val="FontStyle15"/>
          <w:rFonts w:hint="eastAsia"/>
          <w:lang w:val="zh-CN"/>
        </w:rPr>
        <w:t>1975</w:t>
      </w:r>
      <w:r>
        <w:rPr>
          <w:rStyle w:val="FontStyle15"/>
          <w:rFonts w:hint="eastAsia"/>
          <w:lang w:val="zh-CN"/>
        </w:rPr>
        <w:t>年为</w:t>
      </w:r>
      <w:r w:rsidRPr="008C2D28">
        <w:rPr>
          <w:rStyle w:val="FontStyle15"/>
          <w:rFonts w:hint="eastAsia"/>
          <w:lang w:val="zh-CN"/>
        </w:rPr>
        <w:t>100.0</w:t>
      </w:r>
      <w:r>
        <w:rPr>
          <w:rStyle w:val="FontStyle15"/>
          <w:rFonts w:hint="eastAsia"/>
          <w:lang w:val="zh-CN"/>
        </w:rPr>
        <w:t>，到</w:t>
      </w:r>
      <w:r w:rsidRPr="008C2D28">
        <w:rPr>
          <w:rStyle w:val="FontStyle15"/>
          <w:rFonts w:hint="eastAsia"/>
          <w:lang w:val="zh-CN"/>
        </w:rPr>
        <w:t>1982</w:t>
      </w:r>
      <w:r>
        <w:rPr>
          <w:rStyle w:val="FontStyle15"/>
          <w:rFonts w:hint="eastAsia"/>
          <w:lang w:val="zh-CN"/>
        </w:rPr>
        <w:t>年，平均每年增长</w:t>
      </w:r>
      <w:r w:rsidRPr="008C2D28">
        <w:rPr>
          <w:rStyle w:val="FontStyle15"/>
          <w:rFonts w:hint="eastAsia"/>
          <w:lang w:val="zh-CN"/>
        </w:rPr>
        <w:t>9</w:t>
      </w:r>
      <w:r w:rsidR="00FA3809" w:rsidRPr="008C2D28">
        <w:rPr>
          <w:rStyle w:val="FontStyle15"/>
          <w:rFonts w:hint="eastAsia"/>
          <w:lang w:val="zh-CN"/>
        </w:rPr>
        <w:t>.</w:t>
      </w:r>
      <w:r w:rsidRPr="008C2D28">
        <w:rPr>
          <w:rStyle w:val="FontStyle15"/>
          <w:rFonts w:hint="eastAsia"/>
          <w:lang w:val="zh-CN"/>
        </w:rPr>
        <w:t>9%</w:t>
      </w:r>
      <w:r w:rsidR="008C2D28">
        <w:rPr>
          <w:rStyle w:val="a7"/>
          <w:rFonts w:ascii="宋体" w:eastAsia="宋体" w:cs="宋体"/>
          <w:sz w:val="20"/>
          <w:szCs w:val="20"/>
          <w:lang w:val="zh-CN"/>
        </w:rPr>
        <w:footnoteReference w:id="1"/>
      </w:r>
      <w:r w:rsidRPr="008C2D28">
        <w:rPr>
          <w:rStyle w:val="FontStyle15"/>
          <w:rFonts w:hint="eastAsia"/>
          <w:lang w:val="zh-CN"/>
        </w:rPr>
        <w:t>。</w:t>
      </w:r>
      <w:r>
        <w:rPr>
          <w:rStyle w:val="FontStyle15"/>
          <w:rFonts w:hint="eastAsia"/>
          <w:lang w:val="zh-CN"/>
        </w:rPr>
        <w:t>这说明，一个国家或地</w:t>
      </w:r>
      <w:r>
        <w:rPr>
          <w:rStyle w:val="FontStyle15"/>
          <w:rFonts w:hint="eastAsia"/>
          <w:lang w:val="zh-CN"/>
        </w:rPr>
        <w:lastRenderedPageBreak/>
        <w:t>区，实物供给短缺，居民的消费水平低，必然以实物消费为主；随着实物供给的充裕，对服务的需求就会增大。人们对实物消费的追求，终归有一个量的限制。例如粮食，人均每天1公斤足够；电视机一户一台变为一人一台也随之饱和。而对服务消费的追求，在居民支付能力范围内却没有限制。例如旅游，从国内到国际，从一国到走遍全世界甚至别的星球，只要支付能力和个人体力许可，都是需要的。所以服务消费在居民生活消费中的增长也是一种必然趋势。</w:t>
      </w:r>
    </w:p>
    <w:p w:rsidR="00652D29" w:rsidRDefault="004667EB" w:rsidP="00652D29">
      <w:pPr>
        <w:pStyle w:val="Style5"/>
        <w:ind w:firstLineChars="200" w:firstLine="400"/>
        <w:rPr>
          <w:rStyle w:val="FontStyle15"/>
          <w:lang w:val="zh-CN"/>
        </w:rPr>
      </w:pPr>
      <w:r>
        <w:rPr>
          <w:rStyle w:val="FontStyle15"/>
          <w:rFonts w:hint="eastAsia"/>
          <w:lang w:val="zh-CN"/>
        </w:rPr>
        <w:t>当代科学技术的进步，也是服务经济发展的重要力量源泉。首先，农业和工业</w:t>
      </w:r>
      <w:r w:rsidRPr="00DA5F37">
        <w:rPr>
          <w:rStyle w:val="FontStyle15"/>
          <w:rFonts w:hint="eastAsia"/>
          <w:lang w:val="zh-CN"/>
        </w:rPr>
        <w:t>生产的发</w:t>
      </w:r>
      <w:r>
        <w:rPr>
          <w:rStyle w:val="FontStyle15"/>
          <w:rFonts w:hint="eastAsia"/>
          <w:lang w:val="zh-CN"/>
        </w:rPr>
        <w:t>展不在于多投入机器设备，而在于科学技术的采用，使生产过程软化。其次，脑力劳</w:t>
      </w:r>
      <w:r w:rsidRPr="00DA5F37">
        <w:rPr>
          <w:rStyle w:val="FontStyle15"/>
          <w:rFonts w:hint="eastAsia"/>
          <w:lang w:val="zh-CN"/>
        </w:rPr>
        <w:t>动者增</w:t>
      </w:r>
      <w:r>
        <w:rPr>
          <w:rStyle w:val="FontStyle15"/>
          <w:rFonts w:hint="eastAsia"/>
          <w:lang w:val="zh-CN"/>
        </w:rPr>
        <w:t>多，体力劳动者减少。</w:t>
      </w:r>
      <w:r w:rsidRPr="00DA5F37">
        <w:rPr>
          <w:rStyle w:val="FontStyle15"/>
          <w:rFonts w:hint="eastAsia"/>
          <w:b/>
          <w:bCs/>
        </w:rPr>
        <w:t>一</w:t>
      </w:r>
      <w:r>
        <w:rPr>
          <w:rStyle w:val="FontStyle15"/>
          <w:rFonts w:hint="eastAsia"/>
          <w:lang w:val="zh-CN"/>
        </w:rPr>
        <w:t>方面，科学家和技术人员的作用增强；另一方面，人们的劳动不</w:t>
      </w:r>
      <w:r w:rsidR="00D72B00">
        <w:rPr>
          <w:rStyle w:val="FontStyle15"/>
          <w:rFonts w:hint="eastAsia"/>
          <w:lang w:val="zh-CN"/>
        </w:rPr>
        <w:t>以体力为主，而以知识和技术为主，创造了工作上的男女平等竞争条件。</w:t>
      </w:r>
      <w:r>
        <w:rPr>
          <w:rStyle w:val="FontStyle15"/>
          <w:rFonts w:hint="eastAsia"/>
          <w:lang w:val="zh-CN"/>
        </w:rPr>
        <w:t>这样，妇女从家庭走向社会，一是她们要求更多的服务，二是大批妇女进入服务产业部门。再次，科学技术</w:t>
      </w:r>
      <w:r w:rsidR="00DA5F37">
        <w:rPr>
          <w:rStyle w:val="FontStyle15"/>
          <w:rFonts w:hint="eastAsia"/>
          <w:lang w:val="zh-CN"/>
        </w:rPr>
        <w:t>也</w:t>
      </w:r>
      <w:r>
        <w:rPr>
          <w:rStyle w:val="FontStyle15"/>
          <w:rFonts w:hint="eastAsia"/>
          <w:lang w:val="zh-CN"/>
        </w:rPr>
        <w:t>武装了服务业，促进了服务业的专门化，</w:t>
      </w:r>
      <w:r w:rsidRPr="00DA5F37">
        <w:rPr>
          <w:rStyle w:val="FontStyle15"/>
          <w:rFonts w:hint="eastAsia"/>
          <w:lang w:val="zh-CN"/>
        </w:rPr>
        <w:t>提高了服务水平。</w:t>
      </w:r>
    </w:p>
    <w:p w:rsidR="00652D29" w:rsidRDefault="00652D29" w:rsidP="00652D29">
      <w:pPr>
        <w:pStyle w:val="Style5"/>
        <w:ind w:firstLineChars="200" w:firstLine="400"/>
        <w:rPr>
          <w:rStyle w:val="FontStyle15"/>
          <w:lang w:val="zh-CN"/>
        </w:rPr>
      </w:pPr>
      <w:r>
        <w:rPr>
          <w:rStyle w:val="FontStyle15"/>
          <w:rFonts w:hint="eastAsia"/>
          <w:lang w:val="zh-CN"/>
        </w:rPr>
        <w:t>服务业自身的经营管理水平的提高，也推动着服务经济的发展。以日本的饮食业为例，他们以家庭为主要服务对象，组成低价格的供给系统，实行集中加工，分散供应，一个三、四人的家庭每餐只需</w:t>
      </w:r>
      <w:r w:rsidRPr="00652D29">
        <w:rPr>
          <w:rStyle w:val="FontStyle15"/>
          <w:rFonts w:hint="eastAsia"/>
          <w:bCs/>
        </w:rPr>
        <w:t>2000〜3000</w:t>
      </w:r>
      <w:r>
        <w:rPr>
          <w:rStyle w:val="FontStyle15"/>
          <w:rFonts w:hint="eastAsia"/>
          <w:lang w:val="zh-CN"/>
        </w:rPr>
        <w:t>日元，对于月消费支出在</w:t>
      </w:r>
      <w:r w:rsidRPr="00652D29">
        <w:rPr>
          <w:rStyle w:val="FontStyle15"/>
          <w:rFonts w:hint="eastAsia"/>
          <w:bCs/>
        </w:rPr>
        <w:t>20</w:t>
      </w:r>
      <w:r>
        <w:rPr>
          <w:rStyle w:val="FontStyle15"/>
          <w:rFonts w:hint="eastAsia"/>
          <w:lang w:val="zh-CN"/>
        </w:rPr>
        <w:t>万日元以上的日本家庭来说</w:t>
      </w:r>
      <w:r w:rsidRPr="00816A17">
        <w:rPr>
          <w:rStyle w:val="FontStyle15"/>
          <w:rFonts w:hint="eastAsia"/>
          <w:lang w:val="zh-CN"/>
        </w:rPr>
        <w:t>，这</w:t>
      </w:r>
      <w:r>
        <w:rPr>
          <w:rStyle w:val="FontStyle15"/>
          <w:rFonts w:hint="eastAsia"/>
          <w:lang w:val="zh-CN"/>
        </w:rPr>
        <w:t>是很便宜的。服务业的高效率的经营管理给社会生产和居民生活带来巨大的效益，</w:t>
      </w:r>
      <w:r w:rsidRPr="00816A17">
        <w:rPr>
          <w:rStyle w:val="FontStyle15"/>
          <w:rFonts w:hint="eastAsia"/>
          <w:lang w:val="zh-CN"/>
        </w:rPr>
        <w:t>同时也给</w:t>
      </w:r>
      <w:r>
        <w:rPr>
          <w:rStyle w:val="FontStyle15"/>
          <w:rFonts w:hint="eastAsia"/>
          <w:lang w:val="zh-CN"/>
        </w:rPr>
        <w:t>自身的发展创造了光明的前景。</w:t>
      </w:r>
    </w:p>
    <w:p w:rsidR="00652D29" w:rsidRDefault="00652D29" w:rsidP="00652D29">
      <w:pPr>
        <w:pStyle w:val="Style6"/>
        <w:rPr>
          <w:sz w:val="20"/>
          <w:szCs w:val="20"/>
        </w:rPr>
      </w:pPr>
    </w:p>
    <w:p w:rsidR="00652D29" w:rsidRPr="00D72B00" w:rsidRDefault="00652D29" w:rsidP="00652D29">
      <w:pPr>
        <w:pStyle w:val="Style6"/>
        <w:jc w:val="center"/>
        <w:rPr>
          <w:rStyle w:val="FontStyle16"/>
          <w:sz w:val="32"/>
          <w:szCs w:val="32"/>
          <w:lang w:val="zh-CN"/>
        </w:rPr>
      </w:pPr>
      <w:r w:rsidRPr="00D72B00">
        <w:rPr>
          <w:rStyle w:val="FontStyle16"/>
          <w:rFonts w:hint="eastAsia"/>
          <w:sz w:val="32"/>
          <w:szCs w:val="32"/>
          <w:lang w:val="zh-CN"/>
        </w:rPr>
        <w:t>二、服务经济发展的过程</w:t>
      </w:r>
    </w:p>
    <w:p w:rsidR="00D53BD9" w:rsidRDefault="00652D29" w:rsidP="00D53BD9">
      <w:pPr>
        <w:pStyle w:val="Style5"/>
        <w:ind w:firstLine="390"/>
        <w:rPr>
          <w:rStyle w:val="FontStyle15"/>
          <w:lang w:val="zh-CN"/>
        </w:rPr>
      </w:pPr>
      <w:r>
        <w:rPr>
          <w:rStyle w:val="FontStyle15"/>
          <w:rFonts w:hint="eastAsia"/>
          <w:lang w:val="zh-CN"/>
        </w:rPr>
        <w:t>社会经济的发展，由农业到工业，工业到服务业，依次递进。服务业随之从小到大</w:t>
      </w:r>
      <w:r w:rsidRPr="00816A17">
        <w:rPr>
          <w:rStyle w:val="FontStyle15"/>
          <w:rFonts w:hint="eastAsia"/>
          <w:lang w:val="zh-CN"/>
        </w:rPr>
        <w:t>，</w:t>
      </w:r>
      <w:r w:rsidRPr="00E9250C">
        <w:rPr>
          <w:rStyle w:val="FontStyle15"/>
          <w:rFonts w:hint="eastAsia"/>
          <w:lang w:val="zh-CN"/>
        </w:rPr>
        <w:t>它</w:t>
      </w:r>
      <w:r w:rsidRPr="00816A17">
        <w:rPr>
          <w:rStyle w:val="FontStyle15"/>
          <w:lang w:val="zh-CN"/>
        </w:rPr>
        <w:t xml:space="preserve"> </w:t>
      </w:r>
      <w:r>
        <w:rPr>
          <w:rStyle w:val="FontStyle15"/>
          <w:rFonts w:hint="eastAsia"/>
          <w:lang w:val="zh-CN"/>
        </w:rPr>
        <w:t>的社会地位也从量变到质变。反映社会经济态势的除产值指标外，劳动者在各产业</w:t>
      </w:r>
      <w:r w:rsidRPr="00816A17">
        <w:rPr>
          <w:rStyle w:val="FontStyle15"/>
          <w:rFonts w:hint="eastAsia"/>
          <w:lang w:val="zh-CN"/>
        </w:rPr>
        <w:t>间的分布</w:t>
      </w:r>
      <w:r>
        <w:rPr>
          <w:rStyle w:val="FontStyle15"/>
          <w:rFonts w:hint="eastAsia"/>
          <w:lang w:val="zh-CN"/>
        </w:rPr>
        <w:t>状况也是重要标志。在农业社会里，大部分劳动者集中在农业</w:t>
      </w:r>
      <w:r w:rsidRPr="00816A17">
        <w:rPr>
          <w:rStyle w:val="FontStyle15"/>
          <w:rFonts w:hint="eastAsia"/>
          <w:lang w:val="zh-CN"/>
        </w:rPr>
        <w:t>部门。</w:t>
      </w:r>
      <w:r>
        <w:rPr>
          <w:rStyle w:val="FontStyle15"/>
          <w:rFonts w:hint="eastAsia"/>
          <w:lang w:val="zh-CN"/>
        </w:rPr>
        <w:t>工业社会中工业部门的劳动者居多。服务业发展了，大量劳动者又涌向服务产业部门。劳动者的转移，既是社</w:t>
      </w:r>
      <w:r w:rsidRPr="00816A17">
        <w:rPr>
          <w:rStyle w:val="FontStyle15"/>
          <w:rFonts w:hint="eastAsia"/>
          <w:lang w:val="zh-CN"/>
        </w:rPr>
        <w:t>会经</w:t>
      </w:r>
      <w:r>
        <w:rPr>
          <w:rStyle w:val="FontStyle15"/>
          <w:rFonts w:hint="eastAsia"/>
          <w:lang w:val="zh-CN"/>
        </w:rPr>
        <w:t>济中心的</w:t>
      </w:r>
      <w:r w:rsidR="008605EE">
        <w:rPr>
          <w:rStyle w:val="FontStyle15"/>
          <w:rFonts w:hint="eastAsia"/>
          <w:lang w:val="zh-CN"/>
        </w:rPr>
        <w:t>变动，又是生产发展、社会进步的表现。这是合乎规律的行为。请看下</w:t>
      </w:r>
      <w:r>
        <w:rPr>
          <w:rStyle w:val="FontStyle15"/>
          <w:rFonts w:hint="eastAsia"/>
          <w:lang w:val="zh-CN"/>
        </w:rPr>
        <w:t>表。</w:t>
      </w:r>
    </w:p>
    <w:p w:rsidR="00082A20" w:rsidRDefault="00082A20" w:rsidP="003C6D5F">
      <w:pPr>
        <w:pStyle w:val="Style5"/>
        <w:ind w:firstLineChars="1000" w:firstLine="2000"/>
        <w:rPr>
          <w:rStyle w:val="FontStyle15"/>
          <w:lang w:val="zh-CN"/>
        </w:rPr>
      </w:pPr>
      <w:r>
        <w:rPr>
          <w:rStyle w:val="FontStyle15"/>
          <w:rFonts w:hint="eastAsia"/>
          <w:lang w:val="zh-CN"/>
        </w:rPr>
        <w:t>部分国家劳动就业</w:t>
      </w:r>
      <w:r w:rsidR="003C6D5F">
        <w:rPr>
          <w:rStyle w:val="FontStyle15"/>
          <w:rFonts w:hint="eastAsia"/>
          <w:lang w:val="zh-CN"/>
        </w:rPr>
        <w:t xml:space="preserve">情况变化表                    </w:t>
      </w:r>
      <w:r w:rsidR="00B103D8">
        <w:rPr>
          <w:rStyle w:val="FontStyle15"/>
          <w:rFonts w:hint="eastAsia"/>
          <w:lang w:val="zh-CN"/>
        </w:rPr>
        <w:t>单位：%</w:t>
      </w:r>
    </w:p>
    <w:tbl>
      <w:tblPr>
        <w:tblStyle w:val="a8"/>
        <w:tblW w:w="0" w:type="auto"/>
        <w:tblLook w:val="04A0"/>
      </w:tblPr>
      <w:tblGrid>
        <w:gridCol w:w="534"/>
        <w:gridCol w:w="1025"/>
        <w:gridCol w:w="780"/>
        <w:gridCol w:w="780"/>
        <w:gridCol w:w="780"/>
        <w:gridCol w:w="780"/>
        <w:gridCol w:w="780"/>
        <w:gridCol w:w="780"/>
        <w:gridCol w:w="780"/>
        <w:gridCol w:w="780"/>
        <w:gridCol w:w="780"/>
      </w:tblGrid>
      <w:tr w:rsidR="00C159E0" w:rsidTr="008A2677">
        <w:tc>
          <w:tcPr>
            <w:tcW w:w="534" w:type="dxa"/>
            <w:vMerge w:val="restart"/>
          </w:tcPr>
          <w:p w:rsidR="00C159E0" w:rsidRDefault="002351B2" w:rsidP="00D53BD9">
            <w:pPr>
              <w:pStyle w:val="Style5"/>
              <w:rPr>
                <w:rStyle w:val="FontStyle15"/>
                <w:lang w:val="zh-CN"/>
              </w:rPr>
            </w:pPr>
            <w:r>
              <w:rPr>
                <w:rStyle w:val="FontStyle15"/>
                <w:rFonts w:hint="eastAsia"/>
                <w:lang w:val="zh-CN"/>
              </w:rPr>
              <w:t>美国</w:t>
            </w:r>
          </w:p>
        </w:tc>
        <w:tc>
          <w:tcPr>
            <w:tcW w:w="1025" w:type="dxa"/>
          </w:tcPr>
          <w:p w:rsidR="00C159E0" w:rsidRDefault="00C159E0" w:rsidP="00D53BD9">
            <w:pPr>
              <w:pStyle w:val="Style5"/>
              <w:rPr>
                <w:rStyle w:val="FontStyle15"/>
                <w:lang w:val="zh-CN"/>
              </w:rPr>
            </w:pPr>
          </w:p>
        </w:tc>
        <w:tc>
          <w:tcPr>
            <w:tcW w:w="780" w:type="dxa"/>
          </w:tcPr>
          <w:p w:rsidR="00C159E0" w:rsidRDefault="00B103D8" w:rsidP="00D53BD9">
            <w:pPr>
              <w:pStyle w:val="Style5"/>
              <w:rPr>
                <w:rStyle w:val="FontStyle15"/>
                <w:lang w:val="zh-CN"/>
              </w:rPr>
            </w:pPr>
            <w:r>
              <w:rPr>
                <w:rStyle w:val="FontStyle15"/>
                <w:rFonts w:hint="eastAsia"/>
                <w:lang w:val="zh-CN"/>
              </w:rPr>
              <w:t>1870</w:t>
            </w:r>
          </w:p>
        </w:tc>
        <w:tc>
          <w:tcPr>
            <w:tcW w:w="780" w:type="dxa"/>
          </w:tcPr>
          <w:p w:rsidR="00C159E0" w:rsidRDefault="00B103D8" w:rsidP="00D53BD9">
            <w:pPr>
              <w:pStyle w:val="Style5"/>
              <w:rPr>
                <w:rStyle w:val="FontStyle15"/>
                <w:lang w:val="zh-CN"/>
              </w:rPr>
            </w:pPr>
            <w:r>
              <w:rPr>
                <w:rStyle w:val="FontStyle15"/>
                <w:rFonts w:hint="eastAsia"/>
                <w:lang w:val="zh-CN"/>
              </w:rPr>
              <w:t>1890</w:t>
            </w:r>
          </w:p>
        </w:tc>
        <w:tc>
          <w:tcPr>
            <w:tcW w:w="780" w:type="dxa"/>
          </w:tcPr>
          <w:p w:rsidR="00C159E0" w:rsidRDefault="00B103D8" w:rsidP="00D53BD9">
            <w:pPr>
              <w:pStyle w:val="Style5"/>
              <w:rPr>
                <w:rStyle w:val="FontStyle15"/>
                <w:lang w:val="zh-CN"/>
              </w:rPr>
            </w:pPr>
            <w:r>
              <w:rPr>
                <w:rStyle w:val="FontStyle15"/>
                <w:rFonts w:hint="eastAsia"/>
                <w:lang w:val="zh-CN"/>
              </w:rPr>
              <w:t>1910</w:t>
            </w:r>
          </w:p>
        </w:tc>
        <w:tc>
          <w:tcPr>
            <w:tcW w:w="780" w:type="dxa"/>
          </w:tcPr>
          <w:p w:rsidR="00C159E0" w:rsidRDefault="00B103D8" w:rsidP="00D53BD9">
            <w:pPr>
              <w:pStyle w:val="Style5"/>
              <w:rPr>
                <w:rStyle w:val="FontStyle15"/>
                <w:lang w:val="zh-CN"/>
              </w:rPr>
            </w:pPr>
            <w:r>
              <w:rPr>
                <w:rStyle w:val="FontStyle15"/>
                <w:rFonts w:hint="eastAsia"/>
                <w:lang w:val="zh-CN"/>
              </w:rPr>
              <w:t>1930</w:t>
            </w:r>
          </w:p>
        </w:tc>
        <w:tc>
          <w:tcPr>
            <w:tcW w:w="780" w:type="dxa"/>
          </w:tcPr>
          <w:p w:rsidR="00C159E0" w:rsidRDefault="00B103D8" w:rsidP="00D53BD9">
            <w:pPr>
              <w:pStyle w:val="Style5"/>
              <w:rPr>
                <w:rStyle w:val="FontStyle15"/>
                <w:lang w:val="zh-CN"/>
              </w:rPr>
            </w:pPr>
            <w:r>
              <w:rPr>
                <w:rStyle w:val="FontStyle15"/>
                <w:rFonts w:hint="eastAsia"/>
                <w:lang w:val="zh-CN"/>
              </w:rPr>
              <w:t>1950</w:t>
            </w:r>
          </w:p>
        </w:tc>
        <w:tc>
          <w:tcPr>
            <w:tcW w:w="780" w:type="dxa"/>
          </w:tcPr>
          <w:p w:rsidR="00C159E0" w:rsidRDefault="00EA3489" w:rsidP="00D53BD9">
            <w:pPr>
              <w:pStyle w:val="Style5"/>
              <w:rPr>
                <w:rStyle w:val="FontStyle15"/>
                <w:lang w:val="zh-CN"/>
              </w:rPr>
            </w:pPr>
            <w:r>
              <w:rPr>
                <w:rStyle w:val="FontStyle15"/>
                <w:rFonts w:hint="eastAsia"/>
                <w:lang w:val="zh-CN"/>
              </w:rPr>
              <w:t>1965</w:t>
            </w:r>
          </w:p>
        </w:tc>
        <w:tc>
          <w:tcPr>
            <w:tcW w:w="780" w:type="dxa"/>
          </w:tcPr>
          <w:p w:rsidR="00C159E0" w:rsidRDefault="00EA3489" w:rsidP="00D53BD9">
            <w:pPr>
              <w:pStyle w:val="Style5"/>
              <w:rPr>
                <w:rStyle w:val="FontStyle15"/>
                <w:lang w:val="zh-CN"/>
              </w:rPr>
            </w:pPr>
            <w:r>
              <w:rPr>
                <w:rStyle w:val="FontStyle15"/>
                <w:rFonts w:hint="eastAsia"/>
                <w:lang w:val="zh-CN"/>
              </w:rPr>
              <w:t>1974</w:t>
            </w:r>
          </w:p>
        </w:tc>
        <w:tc>
          <w:tcPr>
            <w:tcW w:w="780" w:type="dxa"/>
          </w:tcPr>
          <w:p w:rsidR="00C159E0" w:rsidRDefault="00EA3489" w:rsidP="00D53BD9">
            <w:pPr>
              <w:pStyle w:val="Style5"/>
              <w:rPr>
                <w:rStyle w:val="FontStyle15"/>
                <w:lang w:val="zh-CN"/>
              </w:rPr>
            </w:pPr>
            <w:r>
              <w:rPr>
                <w:rStyle w:val="FontStyle15"/>
                <w:rFonts w:hint="eastAsia"/>
                <w:lang w:val="zh-CN"/>
              </w:rPr>
              <w:t>1980</w:t>
            </w:r>
          </w:p>
        </w:tc>
        <w:tc>
          <w:tcPr>
            <w:tcW w:w="780" w:type="dxa"/>
          </w:tcPr>
          <w:p w:rsidR="00C159E0" w:rsidRDefault="00EA3489" w:rsidP="00D53BD9">
            <w:pPr>
              <w:pStyle w:val="Style5"/>
              <w:rPr>
                <w:rStyle w:val="FontStyle15"/>
                <w:lang w:val="zh-CN"/>
              </w:rPr>
            </w:pPr>
            <w:r>
              <w:rPr>
                <w:rStyle w:val="FontStyle15"/>
                <w:rFonts w:hint="eastAsia"/>
                <w:lang w:val="zh-CN"/>
              </w:rPr>
              <w:t>1986</w:t>
            </w:r>
          </w:p>
        </w:tc>
      </w:tr>
      <w:tr w:rsidR="00C159E0" w:rsidTr="008A2677">
        <w:tc>
          <w:tcPr>
            <w:tcW w:w="534" w:type="dxa"/>
            <w:vMerge/>
          </w:tcPr>
          <w:p w:rsidR="00C159E0" w:rsidRDefault="00C159E0" w:rsidP="00D53BD9">
            <w:pPr>
              <w:pStyle w:val="Style5"/>
              <w:rPr>
                <w:rStyle w:val="FontStyle15"/>
                <w:lang w:val="zh-CN"/>
              </w:rPr>
            </w:pPr>
          </w:p>
        </w:tc>
        <w:tc>
          <w:tcPr>
            <w:tcW w:w="1025" w:type="dxa"/>
          </w:tcPr>
          <w:p w:rsidR="00C159E0" w:rsidRDefault="00FE0635" w:rsidP="00D53BD9">
            <w:pPr>
              <w:pStyle w:val="Style5"/>
              <w:rPr>
                <w:rStyle w:val="FontStyle15"/>
                <w:lang w:val="zh-CN"/>
              </w:rPr>
            </w:pPr>
            <w:r>
              <w:rPr>
                <w:rStyle w:val="FontStyle15"/>
                <w:rFonts w:hint="eastAsia"/>
                <w:lang w:val="zh-CN"/>
              </w:rPr>
              <w:t>农业</w:t>
            </w:r>
          </w:p>
        </w:tc>
        <w:tc>
          <w:tcPr>
            <w:tcW w:w="780" w:type="dxa"/>
          </w:tcPr>
          <w:p w:rsidR="00C159E0" w:rsidRDefault="00F42996" w:rsidP="00D53BD9">
            <w:pPr>
              <w:pStyle w:val="Style5"/>
              <w:rPr>
                <w:rStyle w:val="FontStyle15"/>
                <w:lang w:val="zh-CN"/>
              </w:rPr>
            </w:pPr>
            <w:r>
              <w:rPr>
                <w:rStyle w:val="FontStyle15"/>
                <w:rFonts w:hint="eastAsia"/>
                <w:lang w:val="zh-CN"/>
              </w:rPr>
              <w:t>50.8</w:t>
            </w:r>
          </w:p>
        </w:tc>
        <w:tc>
          <w:tcPr>
            <w:tcW w:w="780" w:type="dxa"/>
          </w:tcPr>
          <w:p w:rsidR="00C159E0" w:rsidRDefault="009D53C0" w:rsidP="00D53BD9">
            <w:pPr>
              <w:pStyle w:val="Style5"/>
              <w:rPr>
                <w:rStyle w:val="FontStyle15"/>
                <w:lang w:val="zh-CN"/>
              </w:rPr>
            </w:pPr>
            <w:r>
              <w:rPr>
                <w:rStyle w:val="FontStyle15"/>
                <w:rFonts w:hint="eastAsia"/>
                <w:lang w:val="zh-CN"/>
              </w:rPr>
              <w:t>43.1</w:t>
            </w:r>
          </w:p>
        </w:tc>
        <w:tc>
          <w:tcPr>
            <w:tcW w:w="780" w:type="dxa"/>
          </w:tcPr>
          <w:p w:rsidR="00C159E0" w:rsidRDefault="00C042C7" w:rsidP="00D53BD9">
            <w:pPr>
              <w:pStyle w:val="Style5"/>
              <w:rPr>
                <w:rStyle w:val="FontStyle15"/>
                <w:lang w:val="zh-CN"/>
              </w:rPr>
            </w:pPr>
            <w:r>
              <w:rPr>
                <w:rStyle w:val="FontStyle15"/>
                <w:rFonts w:hint="eastAsia"/>
                <w:lang w:val="zh-CN"/>
              </w:rPr>
              <w:t>32.0</w:t>
            </w:r>
          </w:p>
        </w:tc>
        <w:tc>
          <w:tcPr>
            <w:tcW w:w="780" w:type="dxa"/>
          </w:tcPr>
          <w:p w:rsidR="00C159E0" w:rsidRDefault="00E27129" w:rsidP="00D53BD9">
            <w:pPr>
              <w:pStyle w:val="Style5"/>
              <w:rPr>
                <w:rStyle w:val="FontStyle15"/>
                <w:lang w:val="zh-CN"/>
              </w:rPr>
            </w:pPr>
            <w:r>
              <w:rPr>
                <w:rStyle w:val="FontStyle15"/>
                <w:rFonts w:hint="eastAsia"/>
                <w:lang w:val="zh-CN"/>
              </w:rPr>
              <w:t>22.6</w:t>
            </w:r>
          </w:p>
        </w:tc>
        <w:tc>
          <w:tcPr>
            <w:tcW w:w="780" w:type="dxa"/>
          </w:tcPr>
          <w:p w:rsidR="00C159E0" w:rsidRDefault="0093161A" w:rsidP="00D53BD9">
            <w:pPr>
              <w:pStyle w:val="Style5"/>
              <w:rPr>
                <w:rStyle w:val="FontStyle15"/>
                <w:lang w:val="zh-CN"/>
              </w:rPr>
            </w:pPr>
            <w:r>
              <w:rPr>
                <w:rStyle w:val="FontStyle15"/>
                <w:rFonts w:hint="eastAsia"/>
                <w:lang w:val="zh-CN"/>
              </w:rPr>
              <w:t>11.6</w:t>
            </w:r>
          </w:p>
        </w:tc>
        <w:tc>
          <w:tcPr>
            <w:tcW w:w="780" w:type="dxa"/>
          </w:tcPr>
          <w:p w:rsidR="00C159E0" w:rsidRDefault="0093161A" w:rsidP="00D53BD9">
            <w:pPr>
              <w:pStyle w:val="Style5"/>
              <w:rPr>
                <w:rStyle w:val="FontStyle15"/>
                <w:lang w:val="zh-CN"/>
              </w:rPr>
            </w:pPr>
            <w:r>
              <w:rPr>
                <w:rStyle w:val="FontStyle15"/>
                <w:rFonts w:hint="eastAsia"/>
                <w:lang w:val="zh-CN"/>
              </w:rPr>
              <w:t xml:space="preserve"> 5.0</w:t>
            </w:r>
          </w:p>
        </w:tc>
        <w:tc>
          <w:tcPr>
            <w:tcW w:w="780" w:type="dxa"/>
          </w:tcPr>
          <w:p w:rsidR="00C159E0" w:rsidRDefault="004A6D43" w:rsidP="00D53BD9">
            <w:pPr>
              <w:pStyle w:val="Style5"/>
              <w:rPr>
                <w:rStyle w:val="FontStyle15"/>
                <w:lang w:val="zh-CN"/>
              </w:rPr>
            </w:pPr>
            <w:r>
              <w:rPr>
                <w:rStyle w:val="FontStyle15"/>
                <w:rFonts w:hint="eastAsia"/>
                <w:lang w:val="zh-CN"/>
              </w:rPr>
              <w:t xml:space="preserve"> 4.0</w:t>
            </w:r>
          </w:p>
        </w:tc>
        <w:tc>
          <w:tcPr>
            <w:tcW w:w="780" w:type="dxa"/>
          </w:tcPr>
          <w:p w:rsidR="00C159E0" w:rsidRDefault="00523E23" w:rsidP="00523E23">
            <w:pPr>
              <w:pStyle w:val="Style5"/>
              <w:ind w:firstLineChars="50" w:firstLine="100"/>
              <w:rPr>
                <w:rStyle w:val="FontStyle15"/>
                <w:lang w:val="zh-CN"/>
              </w:rPr>
            </w:pPr>
            <w:r>
              <w:rPr>
                <w:rStyle w:val="FontStyle15"/>
                <w:rFonts w:hint="eastAsia"/>
                <w:lang w:val="zh-CN"/>
              </w:rPr>
              <w:t>4.0</w:t>
            </w:r>
          </w:p>
        </w:tc>
        <w:tc>
          <w:tcPr>
            <w:tcW w:w="780" w:type="dxa"/>
          </w:tcPr>
          <w:p w:rsidR="00C159E0" w:rsidRDefault="00856FBE" w:rsidP="00D53BD9">
            <w:pPr>
              <w:pStyle w:val="Style5"/>
              <w:rPr>
                <w:rStyle w:val="FontStyle15"/>
                <w:lang w:val="zh-CN"/>
              </w:rPr>
            </w:pPr>
            <w:r>
              <w:rPr>
                <w:rStyle w:val="FontStyle15"/>
                <w:rFonts w:hint="eastAsia"/>
                <w:lang w:val="zh-CN"/>
              </w:rPr>
              <w:t xml:space="preserve"> 3.1</w:t>
            </w:r>
          </w:p>
        </w:tc>
      </w:tr>
      <w:tr w:rsidR="00C159E0" w:rsidTr="008A2677">
        <w:tc>
          <w:tcPr>
            <w:tcW w:w="534" w:type="dxa"/>
            <w:vMerge/>
          </w:tcPr>
          <w:p w:rsidR="00C159E0" w:rsidRDefault="00C159E0" w:rsidP="00D53BD9">
            <w:pPr>
              <w:pStyle w:val="Style5"/>
              <w:rPr>
                <w:rStyle w:val="FontStyle15"/>
                <w:lang w:val="zh-CN"/>
              </w:rPr>
            </w:pPr>
          </w:p>
        </w:tc>
        <w:tc>
          <w:tcPr>
            <w:tcW w:w="1025" w:type="dxa"/>
          </w:tcPr>
          <w:p w:rsidR="00C159E0" w:rsidRDefault="00FE0635" w:rsidP="00D53BD9">
            <w:pPr>
              <w:pStyle w:val="Style5"/>
              <w:rPr>
                <w:rStyle w:val="FontStyle15"/>
                <w:lang w:val="zh-CN"/>
              </w:rPr>
            </w:pPr>
            <w:r>
              <w:rPr>
                <w:rStyle w:val="FontStyle15"/>
                <w:rFonts w:hint="eastAsia"/>
                <w:lang w:val="zh-CN"/>
              </w:rPr>
              <w:t>工业</w:t>
            </w:r>
          </w:p>
        </w:tc>
        <w:tc>
          <w:tcPr>
            <w:tcW w:w="780" w:type="dxa"/>
          </w:tcPr>
          <w:p w:rsidR="00C159E0" w:rsidRDefault="00F42996" w:rsidP="00D53BD9">
            <w:pPr>
              <w:pStyle w:val="Style5"/>
              <w:rPr>
                <w:rStyle w:val="FontStyle15"/>
                <w:lang w:val="zh-CN"/>
              </w:rPr>
            </w:pPr>
            <w:r>
              <w:rPr>
                <w:rStyle w:val="FontStyle15"/>
                <w:rFonts w:hint="eastAsia"/>
                <w:lang w:val="zh-CN"/>
              </w:rPr>
              <w:t>25.1</w:t>
            </w:r>
          </w:p>
        </w:tc>
        <w:tc>
          <w:tcPr>
            <w:tcW w:w="780" w:type="dxa"/>
          </w:tcPr>
          <w:p w:rsidR="00C159E0" w:rsidRDefault="009D53C0" w:rsidP="00D53BD9">
            <w:pPr>
              <w:pStyle w:val="Style5"/>
              <w:rPr>
                <w:rStyle w:val="FontStyle15"/>
                <w:lang w:val="zh-CN"/>
              </w:rPr>
            </w:pPr>
            <w:r>
              <w:rPr>
                <w:rStyle w:val="FontStyle15"/>
                <w:rFonts w:hint="eastAsia"/>
                <w:lang w:val="zh-CN"/>
              </w:rPr>
              <w:t>28.3</w:t>
            </w:r>
          </w:p>
        </w:tc>
        <w:tc>
          <w:tcPr>
            <w:tcW w:w="780" w:type="dxa"/>
          </w:tcPr>
          <w:p w:rsidR="00C159E0" w:rsidRDefault="00C042C7" w:rsidP="00D53BD9">
            <w:pPr>
              <w:pStyle w:val="Style5"/>
              <w:rPr>
                <w:rStyle w:val="FontStyle15"/>
                <w:lang w:val="zh-CN"/>
              </w:rPr>
            </w:pPr>
            <w:r>
              <w:rPr>
                <w:rStyle w:val="FontStyle15"/>
                <w:rFonts w:hint="eastAsia"/>
                <w:lang w:val="zh-CN"/>
              </w:rPr>
              <w:t>32.1</w:t>
            </w:r>
          </w:p>
        </w:tc>
        <w:tc>
          <w:tcPr>
            <w:tcW w:w="780" w:type="dxa"/>
          </w:tcPr>
          <w:p w:rsidR="00C159E0" w:rsidRDefault="00E27129" w:rsidP="00D53BD9">
            <w:pPr>
              <w:pStyle w:val="Style5"/>
              <w:rPr>
                <w:rStyle w:val="FontStyle15"/>
                <w:lang w:val="zh-CN"/>
              </w:rPr>
            </w:pPr>
            <w:r>
              <w:rPr>
                <w:rStyle w:val="FontStyle15"/>
                <w:rFonts w:hint="eastAsia"/>
                <w:lang w:val="zh-CN"/>
              </w:rPr>
              <w:t>31.8</w:t>
            </w:r>
          </w:p>
        </w:tc>
        <w:tc>
          <w:tcPr>
            <w:tcW w:w="780" w:type="dxa"/>
          </w:tcPr>
          <w:p w:rsidR="00C159E0" w:rsidRDefault="0093161A" w:rsidP="00D53BD9">
            <w:pPr>
              <w:pStyle w:val="Style5"/>
              <w:rPr>
                <w:rStyle w:val="FontStyle15"/>
                <w:lang w:val="zh-CN"/>
              </w:rPr>
            </w:pPr>
            <w:r>
              <w:rPr>
                <w:rStyle w:val="FontStyle15"/>
                <w:rFonts w:hint="eastAsia"/>
                <w:lang w:val="zh-CN"/>
              </w:rPr>
              <w:t>37.4</w:t>
            </w:r>
          </w:p>
        </w:tc>
        <w:tc>
          <w:tcPr>
            <w:tcW w:w="780" w:type="dxa"/>
          </w:tcPr>
          <w:p w:rsidR="00C159E0" w:rsidRDefault="0093161A" w:rsidP="00D53BD9">
            <w:pPr>
              <w:pStyle w:val="Style5"/>
              <w:rPr>
                <w:rStyle w:val="FontStyle15"/>
                <w:lang w:val="zh-CN"/>
              </w:rPr>
            </w:pPr>
            <w:r>
              <w:rPr>
                <w:rStyle w:val="FontStyle15"/>
                <w:rFonts w:hint="eastAsia"/>
                <w:lang w:val="zh-CN"/>
              </w:rPr>
              <w:t>35.0</w:t>
            </w:r>
          </w:p>
        </w:tc>
        <w:tc>
          <w:tcPr>
            <w:tcW w:w="780" w:type="dxa"/>
          </w:tcPr>
          <w:p w:rsidR="00C159E0" w:rsidRDefault="004A6D43" w:rsidP="00D53BD9">
            <w:pPr>
              <w:pStyle w:val="Style5"/>
              <w:rPr>
                <w:rStyle w:val="FontStyle15"/>
                <w:lang w:val="zh-CN"/>
              </w:rPr>
            </w:pPr>
            <w:r>
              <w:rPr>
                <w:rStyle w:val="FontStyle15"/>
                <w:rFonts w:hint="eastAsia"/>
                <w:lang w:val="zh-CN"/>
              </w:rPr>
              <w:t>32.1</w:t>
            </w:r>
          </w:p>
        </w:tc>
        <w:tc>
          <w:tcPr>
            <w:tcW w:w="780" w:type="dxa"/>
          </w:tcPr>
          <w:p w:rsidR="00C159E0" w:rsidRDefault="00523E23" w:rsidP="00D53BD9">
            <w:pPr>
              <w:pStyle w:val="Style5"/>
              <w:rPr>
                <w:rStyle w:val="FontStyle15"/>
                <w:lang w:val="zh-CN"/>
              </w:rPr>
            </w:pPr>
            <w:r>
              <w:rPr>
                <w:rStyle w:val="FontStyle15"/>
                <w:rFonts w:hint="eastAsia"/>
                <w:lang w:val="zh-CN"/>
              </w:rPr>
              <w:t>31.0</w:t>
            </w:r>
          </w:p>
        </w:tc>
        <w:tc>
          <w:tcPr>
            <w:tcW w:w="780" w:type="dxa"/>
          </w:tcPr>
          <w:p w:rsidR="00C159E0" w:rsidRDefault="00856FBE" w:rsidP="00D53BD9">
            <w:pPr>
              <w:pStyle w:val="Style5"/>
              <w:rPr>
                <w:rStyle w:val="FontStyle15"/>
                <w:lang w:val="zh-CN"/>
              </w:rPr>
            </w:pPr>
            <w:r>
              <w:rPr>
                <w:rStyle w:val="FontStyle15"/>
                <w:rFonts w:hint="eastAsia"/>
                <w:lang w:val="zh-CN"/>
              </w:rPr>
              <w:t>27.9</w:t>
            </w:r>
          </w:p>
        </w:tc>
      </w:tr>
      <w:tr w:rsidR="00C159E0" w:rsidTr="008A2677">
        <w:tc>
          <w:tcPr>
            <w:tcW w:w="534" w:type="dxa"/>
            <w:vMerge/>
          </w:tcPr>
          <w:p w:rsidR="00C159E0" w:rsidRDefault="00C159E0" w:rsidP="00D53BD9">
            <w:pPr>
              <w:pStyle w:val="Style5"/>
              <w:rPr>
                <w:rStyle w:val="FontStyle15"/>
                <w:lang w:val="zh-CN"/>
              </w:rPr>
            </w:pPr>
          </w:p>
        </w:tc>
        <w:tc>
          <w:tcPr>
            <w:tcW w:w="1025" w:type="dxa"/>
          </w:tcPr>
          <w:p w:rsidR="00C159E0" w:rsidRDefault="00FE0635" w:rsidP="00D53BD9">
            <w:pPr>
              <w:pStyle w:val="Style5"/>
              <w:rPr>
                <w:rStyle w:val="FontStyle15"/>
                <w:lang w:val="zh-CN"/>
              </w:rPr>
            </w:pPr>
            <w:r>
              <w:rPr>
                <w:rStyle w:val="FontStyle15"/>
                <w:rFonts w:hint="eastAsia"/>
                <w:lang w:val="zh-CN"/>
              </w:rPr>
              <w:t>服务</w:t>
            </w:r>
            <w:r w:rsidR="008A2677">
              <w:rPr>
                <w:rStyle w:val="FontStyle15"/>
                <w:rFonts w:hint="eastAsia"/>
                <w:lang w:val="zh-CN"/>
              </w:rPr>
              <w:t>业</w:t>
            </w:r>
          </w:p>
        </w:tc>
        <w:tc>
          <w:tcPr>
            <w:tcW w:w="780" w:type="dxa"/>
          </w:tcPr>
          <w:p w:rsidR="00C159E0" w:rsidRDefault="009D53C0" w:rsidP="00D53BD9">
            <w:pPr>
              <w:pStyle w:val="Style5"/>
              <w:rPr>
                <w:rStyle w:val="FontStyle15"/>
                <w:lang w:val="zh-CN"/>
              </w:rPr>
            </w:pPr>
            <w:r>
              <w:rPr>
                <w:rStyle w:val="FontStyle15"/>
                <w:rFonts w:hint="eastAsia"/>
                <w:lang w:val="zh-CN"/>
              </w:rPr>
              <w:t>24.1</w:t>
            </w:r>
          </w:p>
        </w:tc>
        <w:tc>
          <w:tcPr>
            <w:tcW w:w="780" w:type="dxa"/>
          </w:tcPr>
          <w:p w:rsidR="00C159E0" w:rsidRDefault="009D53C0" w:rsidP="00D53BD9">
            <w:pPr>
              <w:pStyle w:val="Style5"/>
              <w:rPr>
                <w:rStyle w:val="FontStyle15"/>
                <w:lang w:val="zh-CN"/>
              </w:rPr>
            </w:pPr>
            <w:r>
              <w:rPr>
                <w:rStyle w:val="FontStyle15"/>
                <w:rFonts w:hint="eastAsia"/>
                <w:lang w:val="zh-CN"/>
              </w:rPr>
              <w:t>28.6</w:t>
            </w:r>
          </w:p>
        </w:tc>
        <w:tc>
          <w:tcPr>
            <w:tcW w:w="780" w:type="dxa"/>
          </w:tcPr>
          <w:p w:rsidR="00C159E0" w:rsidRDefault="00C042C7" w:rsidP="00D53BD9">
            <w:pPr>
              <w:pStyle w:val="Style5"/>
              <w:rPr>
                <w:rStyle w:val="FontStyle15"/>
                <w:lang w:val="zh-CN"/>
              </w:rPr>
            </w:pPr>
            <w:r>
              <w:rPr>
                <w:rStyle w:val="FontStyle15"/>
                <w:rFonts w:hint="eastAsia"/>
                <w:lang w:val="zh-CN"/>
              </w:rPr>
              <w:t>35.9</w:t>
            </w:r>
          </w:p>
        </w:tc>
        <w:tc>
          <w:tcPr>
            <w:tcW w:w="780" w:type="dxa"/>
          </w:tcPr>
          <w:p w:rsidR="00C159E0" w:rsidRDefault="00E27129" w:rsidP="00D53BD9">
            <w:pPr>
              <w:pStyle w:val="Style5"/>
              <w:rPr>
                <w:rStyle w:val="FontStyle15"/>
                <w:lang w:val="zh-CN"/>
              </w:rPr>
            </w:pPr>
            <w:r>
              <w:rPr>
                <w:rStyle w:val="FontStyle15"/>
                <w:rFonts w:hint="eastAsia"/>
                <w:lang w:val="zh-CN"/>
              </w:rPr>
              <w:t>45.6</w:t>
            </w:r>
          </w:p>
        </w:tc>
        <w:tc>
          <w:tcPr>
            <w:tcW w:w="780" w:type="dxa"/>
          </w:tcPr>
          <w:p w:rsidR="00C159E0" w:rsidRDefault="0093161A" w:rsidP="00D53BD9">
            <w:pPr>
              <w:pStyle w:val="Style5"/>
              <w:rPr>
                <w:rStyle w:val="FontStyle15"/>
                <w:lang w:val="zh-CN"/>
              </w:rPr>
            </w:pPr>
            <w:r>
              <w:rPr>
                <w:rStyle w:val="FontStyle15"/>
                <w:rFonts w:hint="eastAsia"/>
                <w:lang w:val="zh-CN"/>
              </w:rPr>
              <w:t>51.0</w:t>
            </w:r>
          </w:p>
        </w:tc>
        <w:tc>
          <w:tcPr>
            <w:tcW w:w="780" w:type="dxa"/>
          </w:tcPr>
          <w:p w:rsidR="00C159E0" w:rsidRDefault="004A6D43" w:rsidP="00D53BD9">
            <w:pPr>
              <w:pStyle w:val="Style5"/>
              <w:rPr>
                <w:rStyle w:val="FontStyle15"/>
                <w:lang w:val="zh-CN"/>
              </w:rPr>
            </w:pPr>
            <w:r>
              <w:rPr>
                <w:rStyle w:val="FontStyle15"/>
                <w:rFonts w:hint="eastAsia"/>
                <w:lang w:val="zh-CN"/>
              </w:rPr>
              <w:t>60.0</w:t>
            </w:r>
          </w:p>
        </w:tc>
        <w:tc>
          <w:tcPr>
            <w:tcW w:w="780" w:type="dxa"/>
          </w:tcPr>
          <w:p w:rsidR="00C159E0" w:rsidRDefault="004A6D43" w:rsidP="00D53BD9">
            <w:pPr>
              <w:pStyle w:val="Style5"/>
              <w:rPr>
                <w:rStyle w:val="FontStyle15"/>
                <w:lang w:val="zh-CN"/>
              </w:rPr>
            </w:pPr>
            <w:r>
              <w:rPr>
                <w:rStyle w:val="FontStyle15"/>
                <w:rFonts w:hint="eastAsia"/>
                <w:lang w:val="zh-CN"/>
              </w:rPr>
              <w:t>63.9</w:t>
            </w:r>
          </w:p>
        </w:tc>
        <w:tc>
          <w:tcPr>
            <w:tcW w:w="780" w:type="dxa"/>
          </w:tcPr>
          <w:p w:rsidR="00C159E0" w:rsidRDefault="00856FBE" w:rsidP="00D53BD9">
            <w:pPr>
              <w:pStyle w:val="Style5"/>
              <w:rPr>
                <w:rStyle w:val="FontStyle15"/>
                <w:lang w:val="zh-CN"/>
              </w:rPr>
            </w:pPr>
            <w:r>
              <w:rPr>
                <w:rStyle w:val="FontStyle15"/>
                <w:rFonts w:hint="eastAsia"/>
                <w:lang w:val="zh-CN"/>
              </w:rPr>
              <w:t>65</w:t>
            </w:r>
            <w:r w:rsidR="00523E23">
              <w:rPr>
                <w:rStyle w:val="FontStyle15"/>
                <w:rFonts w:hint="eastAsia"/>
                <w:lang w:val="zh-CN"/>
              </w:rPr>
              <w:t>.0</w:t>
            </w:r>
          </w:p>
        </w:tc>
        <w:tc>
          <w:tcPr>
            <w:tcW w:w="780" w:type="dxa"/>
          </w:tcPr>
          <w:p w:rsidR="00C159E0" w:rsidRDefault="001D07FB" w:rsidP="00D53BD9">
            <w:pPr>
              <w:pStyle w:val="Style5"/>
              <w:rPr>
                <w:rStyle w:val="FontStyle15"/>
                <w:lang w:val="zh-CN"/>
              </w:rPr>
            </w:pPr>
            <w:r>
              <w:rPr>
                <w:rStyle w:val="FontStyle15"/>
                <w:rFonts w:hint="eastAsia"/>
                <w:lang w:val="zh-CN"/>
              </w:rPr>
              <w:t>69.0</w:t>
            </w:r>
          </w:p>
        </w:tc>
      </w:tr>
      <w:tr w:rsidR="00F0046D" w:rsidTr="008A2677">
        <w:tc>
          <w:tcPr>
            <w:tcW w:w="534" w:type="dxa"/>
            <w:vMerge w:val="restart"/>
          </w:tcPr>
          <w:p w:rsidR="00F0046D" w:rsidRDefault="002351B2" w:rsidP="00D53BD9">
            <w:pPr>
              <w:pStyle w:val="Style5"/>
              <w:rPr>
                <w:rStyle w:val="FontStyle15"/>
                <w:lang w:val="zh-CN"/>
              </w:rPr>
            </w:pPr>
            <w:r>
              <w:rPr>
                <w:rStyle w:val="FontStyle15"/>
                <w:rFonts w:hint="eastAsia"/>
                <w:lang w:val="zh-CN"/>
              </w:rPr>
              <w:t>法国</w:t>
            </w:r>
          </w:p>
        </w:tc>
        <w:tc>
          <w:tcPr>
            <w:tcW w:w="1025" w:type="dxa"/>
          </w:tcPr>
          <w:p w:rsidR="00F0046D" w:rsidRDefault="00F0046D" w:rsidP="00D53BD9">
            <w:pPr>
              <w:pStyle w:val="Style5"/>
              <w:rPr>
                <w:rStyle w:val="FontStyle15"/>
                <w:lang w:val="zh-CN"/>
              </w:rPr>
            </w:pPr>
          </w:p>
        </w:tc>
        <w:tc>
          <w:tcPr>
            <w:tcW w:w="780" w:type="dxa"/>
          </w:tcPr>
          <w:p w:rsidR="00F0046D" w:rsidRDefault="000F7EE3" w:rsidP="00D53BD9">
            <w:pPr>
              <w:pStyle w:val="Style5"/>
              <w:rPr>
                <w:rStyle w:val="FontStyle15"/>
                <w:lang w:val="zh-CN"/>
              </w:rPr>
            </w:pPr>
            <w:r>
              <w:rPr>
                <w:rStyle w:val="FontStyle15"/>
                <w:rFonts w:hint="eastAsia"/>
                <w:lang w:val="zh-CN"/>
              </w:rPr>
              <w:t>1866</w:t>
            </w:r>
          </w:p>
        </w:tc>
        <w:tc>
          <w:tcPr>
            <w:tcW w:w="780" w:type="dxa"/>
          </w:tcPr>
          <w:p w:rsidR="00F0046D" w:rsidRDefault="000F7EE3" w:rsidP="00D53BD9">
            <w:pPr>
              <w:pStyle w:val="Style5"/>
              <w:rPr>
                <w:rStyle w:val="FontStyle15"/>
                <w:lang w:val="zh-CN"/>
              </w:rPr>
            </w:pPr>
            <w:r>
              <w:rPr>
                <w:rStyle w:val="FontStyle15"/>
                <w:rFonts w:hint="eastAsia"/>
                <w:lang w:val="zh-CN"/>
              </w:rPr>
              <w:t>1901</w:t>
            </w:r>
          </w:p>
        </w:tc>
        <w:tc>
          <w:tcPr>
            <w:tcW w:w="780" w:type="dxa"/>
          </w:tcPr>
          <w:p w:rsidR="00F0046D" w:rsidRDefault="001C31F4" w:rsidP="00D53BD9">
            <w:pPr>
              <w:pStyle w:val="Style5"/>
              <w:rPr>
                <w:rStyle w:val="FontStyle15"/>
                <w:lang w:val="zh-CN"/>
              </w:rPr>
            </w:pPr>
            <w:r>
              <w:rPr>
                <w:rStyle w:val="FontStyle15"/>
                <w:rFonts w:hint="eastAsia"/>
                <w:lang w:val="zh-CN"/>
              </w:rPr>
              <w:t>1921</w:t>
            </w:r>
          </w:p>
        </w:tc>
        <w:tc>
          <w:tcPr>
            <w:tcW w:w="780" w:type="dxa"/>
          </w:tcPr>
          <w:p w:rsidR="00F0046D" w:rsidRDefault="001C31F4" w:rsidP="00D53BD9">
            <w:pPr>
              <w:pStyle w:val="Style5"/>
              <w:rPr>
                <w:rStyle w:val="FontStyle15"/>
                <w:lang w:val="zh-CN"/>
              </w:rPr>
            </w:pPr>
            <w:r>
              <w:rPr>
                <w:rStyle w:val="FontStyle15"/>
                <w:rFonts w:hint="eastAsia"/>
                <w:lang w:val="zh-CN"/>
              </w:rPr>
              <w:t>1946</w:t>
            </w:r>
          </w:p>
        </w:tc>
        <w:tc>
          <w:tcPr>
            <w:tcW w:w="780" w:type="dxa"/>
          </w:tcPr>
          <w:p w:rsidR="00F0046D" w:rsidRDefault="001C31F4" w:rsidP="00D53BD9">
            <w:pPr>
              <w:pStyle w:val="Style5"/>
              <w:rPr>
                <w:rStyle w:val="FontStyle15"/>
                <w:lang w:val="zh-CN"/>
              </w:rPr>
            </w:pPr>
            <w:r>
              <w:rPr>
                <w:rStyle w:val="FontStyle15"/>
                <w:rFonts w:hint="eastAsia"/>
                <w:lang w:val="zh-CN"/>
              </w:rPr>
              <w:t>1962</w:t>
            </w:r>
          </w:p>
        </w:tc>
        <w:tc>
          <w:tcPr>
            <w:tcW w:w="780" w:type="dxa"/>
          </w:tcPr>
          <w:p w:rsidR="00F0046D" w:rsidRDefault="001C31F4" w:rsidP="00D53BD9">
            <w:pPr>
              <w:pStyle w:val="Style5"/>
              <w:rPr>
                <w:rStyle w:val="FontStyle15"/>
                <w:lang w:val="zh-CN"/>
              </w:rPr>
            </w:pPr>
            <w:r>
              <w:rPr>
                <w:rStyle w:val="FontStyle15"/>
                <w:rFonts w:hint="eastAsia"/>
                <w:lang w:val="zh-CN"/>
              </w:rPr>
              <w:t>1965</w:t>
            </w:r>
          </w:p>
        </w:tc>
        <w:tc>
          <w:tcPr>
            <w:tcW w:w="780" w:type="dxa"/>
          </w:tcPr>
          <w:p w:rsidR="00F0046D" w:rsidRDefault="001225C9" w:rsidP="00D53BD9">
            <w:pPr>
              <w:pStyle w:val="Style5"/>
              <w:rPr>
                <w:rStyle w:val="FontStyle15"/>
                <w:lang w:val="zh-CN"/>
              </w:rPr>
            </w:pPr>
            <w:r>
              <w:rPr>
                <w:rStyle w:val="FontStyle15"/>
                <w:rFonts w:hint="eastAsia"/>
                <w:lang w:val="zh-CN"/>
              </w:rPr>
              <w:t>1973</w:t>
            </w:r>
          </w:p>
        </w:tc>
        <w:tc>
          <w:tcPr>
            <w:tcW w:w="780" w:type="dxa"/>
          </w:tcPr>
          <w:p w:rsidR="00F0046D" w:rsidRDefault="001225C9" w:rsidP="00D53BD9">
            <w:pPr>
              <w:pStyle w:val="Style5"/>
              <w:rPr>
                <w:rStyle w:val="FontStyle15"/>
                <w:lang w:val="zh-CN"/>
              </w:rPr>
            </w:pPr>
            <w:r>
              <w:rPr>
                <w:rStyle w:val="FontStyle15"/>
                <w:rFonts w:hint="eastAsia"/>
                <w:lang w:val="zh-CN"/>
              </w:rPr>
              <w:t>1980</w:t>
            </w:r>
          </w:p>
        </w:tc>
        <w:tc>
          <w:tcPr>
            <w:tcW w:w="780" w:type="dxa"/>
          </w:tcPr>
          <w:p w:rsidR="00F0046D" w:rsidRDefault="001225C9" w:rsidP="00D53BD9">
            <w:pPr>
              <w:pStyle w:val="Style5"/>
              <w:rPr>
                <w:rStyle w:val="FontStyle15"/>
                <w:lang w:val="zh-CN"/>
              </w:rPr>
            </w:pPr>
            <w:r>
              <w:rPr>
                <w:rStyle w:val="FontStyle15"/>
                <w:rFonts w:hint="eastAsia"/>
                <w:lang w:val="zh-CN"/>
              </w:rPr>
              <w:t>1985</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8A2677" w:rsidP="00D53BD9">
            <w:pPr>
              <w:pStyle w:val="Style5"/>
              <w:rPr>
                <w:rStyle w:val="FontStyle15"/>
                <w:lang w:val="zh-CN"/>
              </w:rPr>
            </w:pPr>
            <w:r>
              <w:rPr>
                <w:rStyle w:val="FontStyle15"/>
                <w:rFonts w:hint="eastAsia"/>
                <w:lang w:val="zh-CN"/>
              </w:rPr>
              <w:t>农业</w:t>
            </w:r>
          </w:p>
        </w:tc>
        <w:tc>
          <w:tcPr>
            <w:tcW w:w="780" w:type="dxa"/>
          </w:tcPr>
          <w:p w:rsidR="00F0046D" w:rsidRDefault="006C714A" w:rsidP="00D53BD9">
            <w:pPr>
              <w:pStyle w:val="Style5"/>
              <w:rPr>
                <w:rStyle w:val="FontStyle15"/>
                <w:lang w:val="zh-CN"/>
              </w:rPr>
            </w:pPr>
            <w:r>
              <w:rPr>
                <w:rStyle w:val="FontStyle15"/>
                <w:rFonts w:hint="eastAsia"/>
                <w:lang w:val="zh-CN"/>
              </w:rPr>
              <w:t>43.0</w:t>
            </w:r>
          </w:p>
        </w:tc>
        <w:tc>
          <w:tcPr>
            <w:tcW w:w="780" w:type="dxa"/>
          </w:tcPr>
          <w:p w:rsidR="00F0046D" w:rsidRDefault="00B2363C" w:rsidP="00D53BD9">
            <w:pPr>
              <w:pStyle w:val="Style5"/>
              <w:rPr>
                <w:rStyle w:val="FontStyle15"/>
                <w:lang w:val="zh-CN"/>
              </w:rPr>
            </w:pPr>
            <w:r>
              <w:rPr>
                <w:rStyle w:val="FontStyle15"/>
                <w:rFonts w:hint="eastAsia"/>
                <w:lang w:val="zh-CN"/>
              </w:rPr>
              <w:t>33.1</w:t>
            </w:r>
          </w:p>
        </w:tc>
        <w:tc>
          <w:tcPr>
            <w:tcW w:w="780" w:type="dxa"/>
          </w:tcPr>
          <w:p w:rsidR="00F0046D" w:rsidRDefault="00842095" w:rsidP="00D53BD9">
            <w:pPr>
              <w:pStyle w:val="Style5"/>
              <w:rPr>
                <w:rStyle w:val="FontStyle15"/>
                <w:lang w:val="zh-CN"/>
              </w:rPr>
            </w:pPr>
            <w:r>
              <w:rPr>
                <w:rStyle w:val="FontStyle15"/>
                <w:rFonts w:hint="eastAsia"/>
                <w:lang w:val="zh-CN"/>
              </w:rPr>
              <w:t>28.5</w:t>
            </w:r>
          </w:p>
        </w:tc>
        <w:tc>
          <w:tcPr>
            <w:tcW w:w="780" w:type="dxa"/>
          </w:tcPr>
          <w:p w:rsidR="00F0046D" w:rsidRDefault="00102F4A" w:rsidP="00D53BD9">
            <w:pPr>
              <w:pStyle w:val="Style5"/>
              <w:rPr>
                <w:rStyle w:val="FontStyle15"/>
                <w:lang w:val="zh-CN"/>
              </w:rPr>
            </w:pPr>
            <w:r>
              <w:rPr>
                <w:rStyle w:val="FontStyle15"/>
                <w:rFonts w:hint="eastAsia"/>
                <w:lang w:val="zh-CN"/>
              </w:rPr>
              <w:t>25.6</w:t>
            </w:r>
          </w:p>
        </w:tc>
        <w:tc>
          <w:tcPr>
            <w:tcW w:w="780" w:type="dxa"/>
          </w:tcPr>
          <w:p w:rsidR="00F0046D" w:rsidRDefault="00102F4A" w:rsidP="00D53BD9">
            <w:pPr>
              <w:pStyle w:val="Style5"/>
              <w:rPr>
                <w:rStyle w:val="FontStyle15"/>
                <w:lang w:val="zh-CN"/>
              </w:rPr>
            </w:pPr>
            <w:r>
              <w:rPr>
                <w:rStyle w:val="FontStyle15"/>
                <w:rFonts w:hint="eastAsia"/>
                <w:lang w:val="zh-CN"/>
              </w:rPr>
              <w:t>19.8</w:t>
            </w:r>
          </w:p>
        </w:tc>
        <w:tc>
          <w:tcPr>
            <w:tcW w:w="780" w:type="dxa"/>
          </w:tcPr>
          <w:p w:rsidR="00F0046D" w:rsidRDefault="002607A1" w:rsidP="00D53BD9">
            <w:pPr>
              <w:pStyle w:val="Style5"/>
              <w:rPr>
                <w:rStyle w:val="FontStyle15"/>
                <w:lang w:val="zh-CN"/>
              </w:rPr>
            </w:pPr>
            <w:r>
              <w:rPr>
                <w:rStyle w:val="FontStyle15"/>
                <w:rFonts w:hint="eastAsia"/>
                <w:lang w:val="zh-CN"/>
              </w:rPr>
              <w:t>18.0</w:t>
            </w:r>
          </w:p>
        </w:tc>
        <w:tc>
          <w:tcPr>
            <w:tcW w:w="780" w:type="dxa"/>
          </w:tcPr>
          <w:p w:rsidR="00F0046D" w:rsidRDefault="008045F0" w:rsidP="00D53BD9">
            <w:pPr>
              <w:pStyle w:val="Style5"/>
              <w:rPr>
                <w:rStyle w:val="FontStyle15"/>
                <w:lang w:val="zh-CN"/>
              </w:rPr>
            </w:pPr>
            <w:r>
              <w:rPr>
                <w:rStyle w:val="FontStyle15"/>
                <w:rFonts w:hint="eastAsia"/>
                <w:lang w:val="zh-CN"/>
              </w:rPr>
              <w:t>11.9</w:t>
            </w:r>
          </w:p>
        </w:tc>
        <w:tc>
          <w:tcPr>
            <w:tcW w:w="780" w:type="dxa"/>
          </w:tcPr>
          <w:p w:rsidR="00F0046D" w:rsidRDefault="008045F0" w:rsidP="00D53BD9">
            <w:pPr>
              <w:pStyle w:val="Style5"/>
              <w:rPr>
                <w:rStyle w:val="FontStyle15"/>
                <w:lang w:val="zh-CN"/>
              </w:rPr>
            </w:pPr>
            <w:r>
              <w:rPr>
                <w:rStyle w:val="FontStyle15"/>
                <w:rFonts w:hint="eastAsia"/>
                <w:lang w:val="zh-CN"/>
              </w:rPr>
              <w:t xml:space="preserve"> 9.0</w:t>
            </w:r>
          </w:p>
        </w:tc>
        <w:tc>
          <w:tcPr>
            <w:tcW w:w="780" w:type="dxa"/>
          </w:tcPr>
          <w:p w:rsidR="00F0046D" w:rsidRDefault="00D4663F" w:rsidP="00D53BD9">
            <w:pPr>
              <w:pStyle w:val="Style5"/>
              <w:rPr>
                <w:rStyle w:val="FontStyle15"/>
                <w:lang w:val="zh-CN"/>
              </w:rPr>
            </w:pPr>
            <w:r>
              <w:rPr>
                <w:rStyle w:val="FontStyle15"/>
                <w:rFonts w:hint="eastAsia"/>
                <w:lang w:val="zh-CN"/>
              </w:rPr>
              <w:t xml:space="preserve"> 7.5</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8A2677" w:rsidP="00D53BD9">
            <w:pPr>
              <w:pStyle w:val="Style5"/>
              <w:rPr>
                <w:rStyle w:val="FontStyle15"/>
                <w:lang w:val="zh-CN"/>
              </w:rPr>
            </w:pPr>
            <w:r>
              <w:rPr>
                <w:rStyle w:val="FontStyle15"/>
                <w:rFonts w:hint="eastAsia"/>
                <w:lang w:val="zh-CN"/>
              </w:rPr>
              <w:t>工业</w:t>
            </w:r>
          </w:p>
        </w:tc>
        <w:tc>
          <w:tcPr>
            <w:tcW w:w="780" w:type="dxa"/>
          </w:tcPr>
          <w:p w:rsidR="00F0046D" w:rsidRDefault="00B2363C" w:rsidP="00D53BD9">
            <w:pPr>
              <w:pStyle w:val="Style5"/>
              <w:rPr>
                <w:rStyle w:val="FontStyle15"/>
                <w:lang w:val="zh-CN"/>
              </w:rPr>
            </w:pPr>
            <w:r>
              <w:rPr>
                <w:rStyle w:val="FontStyle15"/>
                <w:rFonts w:hint="eastAsia"/>
                <w:lang w:val="zh-CN"/>
              </w:rPr>
              <w:t>38.0</w:t>
            </w:r>
          </w:p>
        </w:tc>
        <w:tc>
          <w:tcPr>
            <w:tcW w:w="780" w:type="dxa"/>
          </w:tcPr>
          <w:p w:rsidR="00F0046D" w:rsidRDefault="00B2363C" w:rsidP="00D53BD9">
            <w:pPr>
              <w:pStyle w:val="Style5"/>
              <w:rPr>
                <w:rStyle w:val="FontStyle15"/>
                <w:lang w:val="zh-CN"/>
              </w:rPr>
            </w:pPr>
            <w:r>
              <w:rPr>
                <w:rStyle w:val="FontStyle15"/>
                <w:rFonts w:hint="eastAsia"/>
                <w:lang w:val="zh-CN"/>
              </w:rPr>
              <w:t>42.0</w:t>
            </w:r>
          </w:p>
        </w:tc>
        <w:tc>
          <w:tcPr>
            <w:tcW w:w="780" w:type="dxa"/>
          </w:tcPr>
          <w:p w:rsidR="00F0046D" w:rsidRDefault="00842095" w:rsidP="00D53BD9">
            <w:pPr>
              <w:pStyle w:val="Style5"/>
              <w:rPr>
                <w:rStyle w:val="FontStyle15"/>
                <w:lang w:val="zh-CN"/>
              </w:rPr>
            </w:pPr>
            <w:r>
              <w:rPr>
                <w:rStyle w:val="FontStyle15"/>
                <w:rFonts w:hint="eastAsia"/>
                <w:lang w:val="zh-CN"/>
              </w:rPr>
              <w:t>36.6</w:t>
            </w:r>
          </w:p>
        </w:tc>
        <w:tc>
          <w:tcPr>
            <w:tcW w:w="780" w:type="dxa"/>
          </w:tcPr>
          <w:p w:rsidR="00F0046D" w:rsidRDefault="00102F4A" w:rsidP="00D53BD9">
            <w:pPr>
              <w:pStyle w:val="Style5"/>
              <w:rPr>
                <w:rStyle w:val="FontStyle15"/>
                <w:lang w:val="zh-CN"/>
              </w:rPr>
            </w:pPr>
            <w:r>
              <w:rPr>
                <w:rStyle w:val="FontStyle15"/>
                <w:rFonts w:hint="eastAsia"/>
                <w:lang w:val="zh-CN"/>
              </w:rPr>
              <w:t>36.4</w:t>
            </w:r>
          </w:p>
        </w:tc>
        <w:tc>
          <w:tcPr>
            <w:tcW w:w="780" w:type="dxa"/>
          </w:tcPr>
          <w:p w:rsidR="00F0046D" w:rsidRDefault="00102F4A" w:rsidP="00D53BD9">
            <w:pPr>
              <w:pStyle w:val="Style5"/>
              <w:rPr>
                <w:rStyle w:val="FontStyle15"/>
                <w:lang w:val="zh-CN"/>
              </w:rPr>
            </w:pPr>
            <w:r>
              <w:rPr>
                <w:rStyle w:val="FontStyle15"/>
                <w:rFonts w:hint="eastAsia"/>
                <w:lang w:val="zh-CN"/>
              </w:rPr>
              <w:t>37.6</w:t>
            </w:r>
          </w:p>
        </w:tc>
        <w:tc>
          <w:tcPr>
            <w:tcW w:w="780" w:type="dxa"/>
          </w:tcPr>
          <w:p w:rsidR="00F0046D" w:rsidRDefault="002607A1" w:rsidP="00D53BD9">
            <w:pPr>
              <w:pStyle w:val="Style5"/>
              <w:rPr>
                <w:rStyle w:val="FontStyle15"/>
                <w:lang w:val="zh-CN"/>
              </w:rPr>
            </w:pPr>
            <w:r>
              <w:rPr>
                <w:rStyle w:val="FontStyle15"/>
                <w:rFonts w:hint="eastAsia"/>
                <w:lang w:val="zh-CN"/>
              </w:rPr>
              <w:t>39.0</w:t>
            </w:r>
          </w:p>
        </w:tc>
        <w:tc>
          <w:tcPr>
            <w:tcW w:w="780" w:type="dxa"/>
          </w:tcPr>
          <w:p w:rsidR="00F0046D" w:rsidRDefault="008045F0" w:rsidP="00D53BD9">
            <w:pPr>
              <w:pStyle w:val="Style5"/>
              <w:rPr>
                <w:rStyle w:val="FontStyle15"/>
                <w:lang w:val="zh-CN"/>
              </w:rPr>
            </w:pPr>
            <w:r>
              <w:rPr>
                <w:rStyle w:val="FontStyle15"/>
                <w:rFonts w:hint="eastAsia"/>
                <w:lang w:val="zh-CN"/>
              </w:rPr>
              <w:t>37.5</w:t>
            </w:r>
          </w:p>
        </w:tc>
        <w:tc>
          <w:tcPr>
            <w:tcW w:w="780" w:type="dxa"/>
          </w:tcPr>
          <w:p w:rsidR="00F0046D" w:rsidRDefault="008045F0" w:rsidP="00D53BD9">
            <w:pPr>
              <w:pStyle w:val="Style5"/>
              <w:rPr>
                <w:rStyle w:val="FontStyle15"/>
                <w:lang w:val="zh-CN"/>
              </w:rPr>
            </w:pPr>
            <w:r>
              <w:rPr>
                <w:rStyle w:val="FontStyle15"/>
                <w:rFonts w:hint="eastAsia"/>
                <w:lang w:val="zh-CN"/>
              </w:rPr>
              <w:t>35.0</w:t>
            </w:r>
          </w:p>
        </w:tc>
        <w:tc>
          <w:tcPr>
            <w:tcW w:w="780" w:type="dxa"/>
          </w:tcPr>
          <w:p w:rsidR="00F0046D" w:rsidRDefault="00D4663F" w:rsidP="00D53BD9">
            <w:pPr>
              <w:pStyle w:val="Style5"/>
              <w:rPr>
                <w:rStyle w:val="FontStyle15"/>
                <w:lang w:val="zh-CN"/>
              </w:rPr>
            </w:pPr>
            <w:r>
              <w:rPr>
                <w:rStyle w:val="FontStyle15"/>
                <w:rFonts w:hint="eastAsia"/>
                <w:lang w:val="zh-CN"/>
              </w:rPr>
              <w:t>31.5</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CB6EA8" w:rsidP="00D53BD9">
            <w:pPr>
              <w:pStyle w:val="Style5"/>
              <w:rPr>
                <w:rStyle w:val="FontStyle15"/>
                <w:lang w:val="zh-CN"/>
              </w:rPr>
            </w:pPr>
            <w:r>
              <w:rPr>
                <w:rStyle w:val="FontStyle15"/>
                <w:rFonts w:hint="eastAsia"/>
                <w:lang w:val="zh-CN"/>
              </w:rPr>
              <w:t>服务业</w:t>
            </w:r>
          </w:p>
        </w:tc>
        <w:tc>
          <w:tcPr>
            <w:tcW w:w="780" w:type="dxa"/>
          </w:tcPr>
          <w:p w:rsidR="00F0046D" w:rsidRDefault="00B2363C" w:rsidP="00D53BD9">
            <w:pPr>
              <w:pStyle w:val="Style5"/>
              <w:rPr>
                <w:rStyle w:val="FontStyle15"/>
                <w:lang w:val="zh-CN"/>
              </w:rPr>
            </w:pPr>
            <w:r>
              <w:rPr>
                <w:rStyle w:val="FontStyle15"/>
                <w:rFonts w:hint="eastAsia"/>
                <w:lang w:val="zh-CN"/>
              </w:rPr>
              <w:t>19.0</w:t>
            </w:r>
          </w:p>
        </w:tc>
        <w:tc>
          <w:tcPr>
            <w:tcW w:w="780" w:type="dxa"/>
          </w:tcPr>
          <w:p w:rsidR="00F0046D" w:rsidRDefault="00B2363C" w:rsidP="00D53BD9">
            <w:pPr>
              <w:pStyle w:val="Style5"/>
              <w:rPr>
                <w:rStyle w:val="FontStyle15"/>
                <w:lang w:val="zh-CN"/>
              </w:rPr>
            </w:pPr>
            <w:r>
              <w:rPr>
                <w:rStyle w:val="FontStyle15"/>
                <w:rFonts w:hint="eastAsia"/>
                <w:lang w:val="zh-CN"/>
              </w:rPr>
              <w:t>24.9</w:t>
            </w:r>
          </w:p>
        </w:tc>
        <w:tc>
          <w:tcPr>
            <w:tcW w:w="780" w:type="dxa"/>
          </w:tcPr>
          <w:p w:rsidR="00F0046D" w:rsidRDefault="00842095" w:rsidP="00D53BD9">
            <w:pPr>
              <w:pStyle w:val="Style5"/>
              <w:rPr>
                <w:rStyle w:val="FontStyle15"/>
                <w:lang w:val="zh-CN"/>
              </w:rPr>
            </w:pPr>
            <w:r>
              <w:rPr>
                <w:rStyle w:val="FontStyle15"/>
                <w:rFonts w:hint="eastAsia"/>
                <w:lang w:val="zh-CN"/>
              </w:rPr>
              <w:t>34.9</w:t>
            </w:r>
          </w:p>
        </w:tc>
        <w:tc>
          <w:tcPr>
            <w:tcW w:w="780" w:type="dxa"/>
          </w:tcPr>
          <w:p w:rsidR="00F0046D" w:rsidRDefault="00102F4A" w:rsidP="00D53BD9">
            <w:pPr>
              <w:pStyle w:val="Style5"/>
              <w:rPr>
                <w:rStyle w:val="FontStyle15"/>
                <w:lang w:val="zh-CN"/>
              </w:rPr>
            </w:pPr>
            <w:r>
              <w:rPr>
                <w:rStyle w:val="FontStyle15"/>
                <w:rFonts w:hint="eastAsia"/>
                <w:lang w:val="zh-CN"/>
              </w:rPr>
              <w:t>38.0</w:t>
            </w:r>
          </w:p>
        </w:tc>
        <w:tc>
          <w:tcPr>
            <w:tcW w:w="780" w:type="dxa"/>
          </w:tcPr>
          <w:p w:rsidR="00F0046D" w:rsidRDefault="00102F4A" w:rsidP="00D53BD9">
            <w:pPr>
              <w:pStyle w:val="Style5"/>
              <w:rPr>
                <w:rStyle w:val="FontStyle15"/>
                <w:lang w:val="zh-CN"/>
              </w:rPr>
            </w:pPr>
            <w:r>
              <w:rPr>
                <w:rStyle w:val="FontStyle15"/>
                <w:rFonts w:hint="eastAsia"/>
                <w:lang w:val="zh-CN"/>
              </w:rPr>
              <w:t>42.6</w:t>
            </w:r>
          </w:p>
        </w:tc>
        <w:tc>
          <w:tcPr>
            <w:tcW w:w="780" w:type="dxa"/>
          </w:tcPr>
          <w:p w:rsidR="00F0046D" w:rsidRDefault="002607A1" w:rsidP="00D53BD9">
            <w:pPr>
              <w:pStyle w:val="Style5"/>
              <w:rPr>
                <w:rStyle w:val="FontStyle15"/>
                <w:lang w:val="zh-CN"/>
              </w:rPr>
            </w:pPr>
            <w:r>
              <w:rPr>
                <w:rStyle w:val="FontStyle15"/>
                <w:rFonts w:hint="eastAsia"/>
                <w:lang w:val="zh-CN"/>
              </w:rPr>
              <w:t>43.0</w:t>
            </w:r>
          </w:p>
        </w:tc>
        <w:tc>
          <w:tcPr>
            <w:tcW w:w="780" w:type="dxa"/>
          </w:tcPr>
          <w:p w:rsidR="00F0046D" w:rsidRDefault="008045F0" w:rsidP="00D53BD9">
            <w:pPr>
              <w:pStyle w:val="Style5"/>
              <w:rPr>
                <w:rStyle w:val="FontStyle15"/>
                <w:lang w:val="zh-CN"/>
              </w:rPr>
            </w:pPr>
            <w:r>
              <w:rPr>
                <w:rStyle w:val="FontStyle15"/>
                <w:rFonts w:hint="eastAsia"/>
                <w:lang w:val="zh-CN"/>
              </w:rPr>
              <w:t>50.6</w:t>
            </w:r>
          </w:p>
        </w:tc>
        <w:tc>
          <w:tcPr>
            <w:tcW w:w="780" w:type="dxa"/>
          </w:tcPr>
          <w:p w:rsidR="00F0046D" w:rsidRDefault="00D4663F" w:rsidP="00D53BD9">
            <w:pPr>
              <w:pStyle w:val="Style5"/>
              <w:rPr>
                <w:rStyle w:val="FontStyle15"/>
                <w:lang w:val="zh-CN"/>
              </w:rPr>
            </w:pPr>
            <w:r>
              <w:rPr>
                <w:rStyle w:val="FontStyle15"/>
                <w:rFonts w:hint="eastAsia"/>
                <w:lang w:val="zh-CN"/>
              </w:rPr>
              <w:t>56.0</w:t>
            </w:r>
          </w:p>
        </w:tc>
        <w:tc>
          <w:tcPr>
            <w:tcW w:w="780" w:type="dxa"/>
          </w:tcPr>
          <w:p w:rsidR="00F0046D" w:rsidRDefault="00D4663F" w:rsidP="00D53BD9">
            <w:pPr>
              <w:pStyle w:val="Style5"/>
              <w:rPr>
                <w:rStyle w:val="FontStyle15"/>
                <w:lang w:val="zh-CN"/>
              </w:rPr>
            </w:pPr>
            <w:r>
              <w:rPr>
                <w:rStyle w:val="FontStyle15"/>
                <w:rFonts w:hint="eastAsia"/>
                <w:lang w:val="zh-CN"/>
              </w:rPr>
              <w:t>61.0</w:t>
            </w:r>
          </w:p>
        </w:tc>
      </w:tr>
      <w:tr w:rsidR="00F0046D" w:rsidTr="008A2677">
        <w:tc>
          <w:tcPr>
            <w:tcW w:w="534" w:type="dxa"/>
            <w:vMerge w:val="restart"/>
          </w:tcPr>
          <w:p w:rsidR="00F0046D" w:rsidRDefault="002351B2" w:rsidP="00D53BD9">
            <w:pPr>
              <w:pStyle w:val="Style5"/>
              <w:rPr>
                <w:rStyle w:val="FontStyle15"/>
                <w:lang w:val="zh-CN"/>
              </w:rPr>
            </w:pPr>
            <w:r>
              <w:rPr>
                <w:rStyle w:val="FontStyle15"/>
                <w:rFonts w:hint="eastAsia"/>
                <w:lang w:val="zh-CN"/>
              </w:rPr>
              <w:t>英国</w:t>
            </w:r>
          </w:p>
        </w:tc>
        <w:tc>
          <w:tcPr>
            <w:tcW w:w="1025" w:type="dxa"/>
          </w:tcPr>
          <w:p w:rsidR="00F0046D" w:rsidRDefault="00F0046D" w:rsidP="00D53BD9">
            <w:pPr>
              <w:pStyle w:val="Style5"/>
              <w:rPr>
                <w:rStyle w:val="FontStyle15"/>
                <w:lang w:val="zh-CN"/>
              </w:rPr>
            </w:pPr>
          </w:p>
        </w:tc>
        <w:tc>
          <w:tcPr>
            <w:tcW w:w="780" w:type="dxa"/>
          </w:tcPr>
          <w:p w:rsidR="00F0046D" w:rsidRDefault="00642BC8" w:rsidP="00D53BD9">
            <w:pPr>
              <w:pStyle w:val="Style5"/>
              <w:rPr>
                <w:rStyle w:val="FontStyle15"/>
                <w:lang w:val="zh-CN"/>
              </w:rPr>
            </w:pPr>
            <w:r>
              <w:rPr>
                <w:rStyle w:val="FontStyle15"/>
                <w:rFonts w:hint="eastAsia"/>
                <w:lang w:val="zh-CN"/>
              </w:rPr>
              <w:t>1861</w:t>
            </w:r>
          </w:p>
        </w:tc>
        <w:tc>
          <w:tcPr>
            <w:tcW w:w="780" w:type="dxa"/>
          </w:tcPr>
          <w:p w:rsidR="00F0046D" w:rsidRDefault="00642BC8" w:rsidP="00D53BD9">
            <w:pPr>
              <w:pStyle w:val="Style5"/>
              <w:rPr>
                <w:rStyle w:val="FontStyle15"/>
                <w:lang w:val="zh-CN"/>
              </w:rPr>
            </w:pPr>
            <w:r>
              <w:rPr>
                <w:rStyle w:val="FontStyle15"/>
                <w:rFonts w:hint="eastAsia"/>
                <w:lang w:val="zh-CN"/>
              </w:rPr>
              <w:t>1881</w:t>
            </w:r>
          </w:p>
        </w:tc>
        <w:tc>
          <w:tcPr>
            <w:tcW w:w="780" w:type="dxa"/>
          </w:tcPr>
          <w:p w:rsidR="00F0046D" w:rsidRDefault="00642BC8" w:rsidP="00D53BD9">
            <w:pPr>
              <w:pStyle w:val="Style5"/>
              <w:rPr>
                <w:rStyle w:val="FontStyle15"/>
                <w:lang w:val="zh-CN"/>
              </w:rPr>
            </w:pPr>
            <w:r>
              <w:rPr>
                <w:rStyle w:val="FontStyle15"/>
                <w:rFonts w:hint="eastAsia"/>
                <w:lang w:val="zh-CN"/>
              </w:rPr>
              <w:t>1901</w:t>
            </w:r>
          </w:p>
        </w:tc>
        <w:tc>
          <w:tcPr>
            <w:tcW w:w="780" w:type="dxa"/>
          </w:tcPr>
          <w:p w:rsidR="00F0046D" w:rsidRDefault="0094484A" w:rsidP="00D53BD9">
            <w:pPr>
              <w:pStyle w:val="Style5"/>
              <w:rPr>
                <w:rStyle w:val="FontStyle15"/>
                <w:lang w:val="zh-CN"/>
              </w:rPr>
            </w:pPr>
            <w:r>
              <w:rPr>
                <w:rStyle w:val="FontStyle15"/>
                <w:rFonts w:hint="eastAsia"/>
                <w:lang w:val="zh-CN"/>
              </w:rPr>
              <w:t>1921</w:t>
            </w:r>
          </w:p>
        </w:tc>
        <w:tc>
          <w:tcPr>
            <w:tcW w:w="780" w:type="dxa"/>
          </w:tcPr>
          <w:p w:rsidR="00F0046D" w:rsidRDefault="0094484A" w:rsidP="00D53BD9">
            <w:pPr>
              <w:pStyle w:val="Style5"/>
              <w:rPr>
                <w:rStyle w:val="FontStyle15"/>
                <w:lang w:val="zh-CN"/>
              </w:rPr>
            </w:pPr>
            <w:r>
              <w:rPr>
                <w:rStyle w:val="FontStyle15"/>
                <w:rFonts w:hint="eastAsia"/>
                <w:lang w:val="zh-CN"/>
              </w:rPr>
              <w:t>1951</w:t>
            </w:r>
          </w:p>
        </w:tc>
        <w:tc>
          <w:tcPr>
            <w:tcW w:w="780" w:type="dxa"/>
          </w:tcPr>
          <w:p w:rsidR="00F0046D" w:rsidRDefault="0094484A" w:rsidP="00D53BD9">
            <w:pPr>
              <w:pStyle w:val="Style5"/>
              <w:rPr>
                <w:rStyle w:val="FontStyle15"/>
                <w:lang w:val="zh-CN"/>
              </w:rPr>
            </w:pPr>
            <w:r>
              <w:rPr>
                <w:rStyle w:val="FontStyle15"/>
                <w:rFonts w:hint="eastAsia"/>
                <w:lang w:val="zh-CN"/>
              </w:rPr>
              <w:t>1965</w:t>
            </w:r>
          </w:p>
        </w:tc>
        <w:tc>
          <w:tcPr>
            <w:tcW w:w="780" w:type="dxa"/>
          </w:tcPr>
          <w:p w:rsidR="00F0046D" w:rsidRDefault="0094484A" w:rsidP="00D53BD9">
            <w:pPr>
              <w:pStyle w:val="Style5"/>
              <w:rPr>
                <w:rStyle w:val="FontStyle15"/>
                <w:lang w:val="zh-CN"/>
              </w:rPr>
            </w:pPr>
            <w:r>
              <w:rPr>
                <w:rStyle w:val="FontStyle15"/>
                <w:rFonts w:hint="eastAsia"/>
                <w:lang w:val="zh-CN"/>
              </w:rPr>
              <w:t>1966</w:t>
            </w:r>
          </w:p>
        </w:tc>
        <w:tc>
          <w:tcPr>
            <w:tcW w:w="780" w:type="dxa"/>
          </w:tcPr>
          <w:p w:rsidR="00F0046D" w:rsidRDefault="00B92570" w:rsidP="00D53BD9">
            <w:pPr>
              <w:pStyle w:val="Style5"/>
              <w:rPr>
                <w:rStyle w:val="FontStyle15"/>
                <w:lang w:val="zh-CN"/>
              </w:rPr>
            </w:pPr>
            <w:r>
              <w:rPr>
                <w:rStyle w:val="FontStyle15"/>
                <w:rFonts w:hint="eastAsia"/>
                <w:lang w:val="zh-CN"/>
              </w:rPr>
              <w:t>1980</w:t>
            </w:r>
          </w:p>
        </w:tc>
        <w:tc>
          <w:tcPr>
            <w:tcW w:w="780" w:type="dxa"/>
          </w:tcPr>
          <w:p w:rsidR="00F0046D" w:rsidRDefault="005333DB" w:rsidP="00D53BD9">
            <w:pPr>
              <w:pStyle w:val="Style5"/>
              <w:rPr>
                <w:rStyle w:val="FontStyle15"/>
                <w:lang w:val="zh-CN"/>
              </w:rPr>
            </w:pPr>
            <w:r>
              <w:rPr>
                <w:rStyle w:val="FontStyle15"/>
                <w:rFonts w:hint="eastAsia"/>
                <w:lang w:val="zh-CN"/>
              </w:rPr>
              <w:t>1986</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CB6EA8" w:rsidP="00D53BD9">
            <w:pPr>
              <w:pStyle w:val="Style5"/>
              <w:rPr>
                <w:rStyle w:val="FontStyle15"/>
                <w:lang w:val="zh-CN"/>
              </w:rPr>
            </w:pPr>
            <w:r>
              <w:rPr>
                <w:rStyle w:val="FontStyle15"/>
                <w:rFonts w:hint="eastAsia"/>
                <w:lang w:val="zh-CN"/>
              </w:rPr>
              <w:t>农业</w:t>
            </w:r>
          </w:p>
        </w:tc>
        <w:tc>
          <w:tcPr>
            <w:tcW w:w="780" w:type="dxa"/>
          </w:tcPr>
          <w:p w:rsidR="00F0046D" w:rsidRDefault="005333DB" w:rsidP="00D53BD9">
            <w:pPr>
              <w:pStyle w:val="Style5"/>
              <w:rPr>
                <w:rStyle w:val="FontStyle15"/>
                <w:lang w:val="zh-CN"/>
              </w:rPr>
            </w:pPr>
            <w:r>
              <w:rPr>
                <w:rStyle w:val="FontStyle15"/>
                <w:rFonts w:hint="eastAsia"/>
                <w:lang w:val="zh-CN"/>
              </w:rPr>
              <w:t>19.0</w:t>
            </w:r>
          </w:p>
        </w:tc>
        <w:tc>
          <w:tcPr>
            <w:tcW w:w="780" w:type="dxa"/>
          </w:tcPr>
          <w:p w:rsidR="00F0046D" w:rsidRDefault="000F7157" w:rsidP="00D53BD9">
            <w:pPr>
              <w:pStyle w:val="Style5"/>
              <w:rPr>
                <w:rStyle w:val="FontStyle15"/>
                <w:lang w:val="zh-CN"/>
              </w:rPr>
            </w:pPr>
            <w:r>
              <w:rPr>
                <w:rStyle w:val="FontStyle15"/>
                <w:rFonts w:hint="eastAsia"/>
                <w:lang w:val="zh-CN"/>
              </w:rPr>
              <w:t>12.3</w:t>
            </w:r>
          </w:p>
        </w:tc>
        <w:tc>
          <w:tcPr>
            <w:tcW w:w="780" w:type="dxa"/>
          </w:tcPr>
          <w:p w:rsidR="00F0046D" w:rsidRDefault="000F7157" w:rsidP="00D53BD9">
            <w:pPr>
              <w:pStyle w:val="Style5"/>
              <w:rPr>
                <w:rStyle w:val="FontStyle15"/>
                <w:lang w:val="zh-CN"/>
              </w:rPr>
            </w:pPr>
            <w:r>
              <w:rPr>
                <w:rStyle w:val="FontStyle15"/>
                <w:rFonts w:hint="eastAsia"/>
                <w:lang w:val="zh-CN"/>
              </w:rPr>
              <w:t xml:space="preserve"> 8.7</w:t>
            </w:r>
          </w:p>
        </w:tc>
        <w:tc>
          <w:tcPr>
            <w:tcW w:w="780" w:type="dxa"/>
          </w:tcPr>
          <w:p w:rsidR="00F0046D" w:rsidRDefault="00F20A43" w:rsidP="00D53BD9">
            <w:pPr>
              <w:pStyle w:val="Style5"/>
              <w:rPr>
                <w:rStyle w:val="FontStyle15"/>
                <w:lang w:val="zh-CN"/>
              </w:rPr>
            </w:pPr>
            <w:r>
              <w:rPr>
                <w:rStyle w:val="FontStyle15"/>
                <w:rFonts w:hint="eastAsia"/>
                <w:lang w:val="zh-CN"/>
              </w:rPr>
              <w:t xml:space="preserve"> 6.7</w:t>
            </w:r>
          </w:p>
        </w:tc>
        <w:tc>
          <w:tcPr>
            <w:tcW w:w="780" w:type="dxa"/>
          </w:tcPr>
          <w:p w:rsidR="00F0046D" w:rsidRDefault="00A57A1E" w:rsidP="00D53BD9">
            <w:pPr>
              <w:pStyle w:val="Style5"/>
              <w:rPr>
                <w:rStyle w:val="FontStyle15"/>
                <w:lang w:val="zh-CN"/>
              </w:rPr>
            </w:pPr>
            <w:r>
              <w:rPr>
                <w:rStyle w:val="FontStyle15"/>
                <w:rFonts w:hint="eastAsia"/>
                <w:lang w:val="zh-CN"/>
              </w:rPr>
              <w:t xml:space="preserve"> 4.5</w:t>
            </w:r>
          </w:p>
        </w:tc>
        <w:tc>
          <w:tcPr>
            <w:tcW w:w="780" w:type="dxa"/>
          </w:tcPr>
          <w:p w:rsidR="00F0046D" w:rsidRDefault="000F7C20" w:rsidP="00D53BD9">
            <w:pPr>
              <w:pStyle w:val="Style5"/>
              <w:rPr>
                <w:rStyle w:val="FontStyle15"/>
                <w:lang w:val="zh-CN"/>
              </w:rPr>
            </w:pPr>
            <w:r>
              <w:rPr>
                <w:rStyle w:val="FontStyle15"/>
                <w:rFonts w:hint="eastAsia"/>
                <w:lang w:val="zh-CN"/>
              </w:rPr>
              <w:t xml:space="preserve"> 3.0</w:t>
            </w:r>
          </w:p>
        </w:tc>
        <w:tc>
          <w:tcPr>
            <w:tcW w:w="780" w:type="dxa"/>
          </w:tcPr>
          <w:p w:rsidR="00F0046D" w:rsidRDefault="000F7C20" w:rsidP="00D53BD9">
            <w:pPr>
              <w:pStyle w:val="Style5"/>
              <w:rPr>
                <w:rStyle w:val="FontStyle15"/>
                <w:lang w:val="zh-CN"/>
              </w:rPr>
            </w:pPr>
            <w:r>
              <w:rPr>
                <w:rStyle w:val="FontStyle15"/>
                <w:rFonts w:hint="eastAsia"/>
                <w:lang w:val="zh-CN"/>
              </w:rPr>
              <w:t xml:space="preserve"> 3.1</w:t>
            </w:r>
          </w:p>
        </w:tc>
        <w:tc>
          <w:tcPr>
            <w:tcW w:w="780" w:type="dxa"/>
          </w:tcPr>
          <w:p w:rsidR="00F0046D" w:rsidRDefault="00E378D8" w:rsidP="00D53BD9">
            <w:pPr>
              <w:pStyle w:val="Style5"/>
              <w:rPr>
                <w:rStyle w:val="FontStyle15"/>
                <w:lang w:val="zh-CN"/>
              </w:rPr>
            </w:pPr>
            <w:r>
              <w:rPr>
                <w:rStyle w:val="FontStyle15"/>
                <w:rFonts w:hint="eastAsia"/>
                <w:lang w:val="zh-CN"/>
              </w:rPr>
              <w:t xml:space="preserve"> 3.0</w:t>
            </w:r>
          </w:p>
        </w:tc>
        <w:tc>
          <w:tcPr>
            <w:tcW w:w="780" w:type="dxa"/>
          </w:tcPr>
          <w:p w:rsidR="00F0046D" w:rsidRDefault="007D7173" w:rsidP="00D53BD9">
            <w:pPr>
              <w:pStyle w:val="Style5"/>
              <w:rPr>
                <w:rStyle w:val="FontStyle15"/>
                <w:lang w:val="zh-CN"/>
              </w:rPr>
            </w:pPr>
            <w:r>
              <w:rPr>
                <w:rStyle w:val="FontStyle15"/>
                <w:rFonts w:hint="eastAsia"/>
                <w:lang w:val="zh-CN"/>
              </w:rPr>
              <w:t xml:space="preserve"> 2.5</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CB6EA8" w:rsidP="00D53BD9">
            <w:pPr>
              <w:pStyle w:val="Style5"/>
              <w:rPr>
                <w:rStyle w:val="FontStyle15"/>
                <w:lang w:val="zh-CN"/>
              </w:rPr>
            </w:pPr>
            <w:r>
              <w:rPr>
                <w:rStyle w:val="FontStyle15"/>
                <w:rFonts w:hint="eastAsia"/>
                <w:lang w:val="zh-CN"/>
              </w:rPr>
              <w:t>工业</w:t>
            </w:r>
          </w:p>
        </w:tc>
        <w:tc>
          <w:tcPr>
            <w:tcW w:w="780" w:type="dxa"/>
          </w:tcPr>
          <w:p w:rsidR="00F0046D" w:rsidRDefault="005333DB" w:rsidP="00D53BD9">
            <w:pPr>
              <w:pStyle w:val="Style5"/>
              <w:rPr>
                <w:rStyle w:val="FontStyle15"/>
                <w:lang w:val="zh-CN"/>
              </w:rPr>
            </w:pPr>
            <w:r>
              <w:rPr>
                <w:rStyle w:val="FontStyle15"/>
                <w:rFonts w:hint="eastAsia"/>
                <w:lang w:val="zh-CN"/>
              </w:rPr>
              <w:t>49.0</w:t>
            </w:r>
          </w:p>
        </w:tc>
        <w:tc>
          <w:tcPr>
            <w:tcW w:w="780" w:type="dxa"/>
          </w:tcPr>
          <w:p w:rsidR="00F0046D" w:rsidRDefault="000F7157" w:rsidP="00D53BD9">
            <w:pPr>
              <w:pStyle w:val="Style5"/>
              <w:rPr>
                <w:rStyle w:val="FontStyle15"/>
                <w:lang w:val="zh-CN"/>
              </w:rPr>
            </w:pPr>
            <w:r>
              <w:rPr>
                <w:rStyle w:val="FontStyle15"/>
                <w:rFonts w:hint="eastAsia"/>
                <w:lang w:val="zh-CN"/>
              </w:rPr>
              <w:t>50.3</w:t>
            </w:r>
          </w:p>
        </w:tc>
        <w:tc>
          <w:tcPr>
            <w:tcW w:w="780" w:type="dxa"/>
          </w:tcPr>
          <w:p w:rsidR="00F0046D" w:rsidRDefault="006E014D" w:rsidP="00D53BD9">
            <w:pPr>
              <w:pStyle w:val="Style5"/>
              <w:rPr>
                <w:rStyle w:val="FontStyle15"/>
                <w:lang w:val="zh-CN"/>
              </w:rPr>
            </w:pPr>
            <w:r>
              <w:rPr>
                <w:rStyle w:val="FontStyle15"/>
                <w:rFonts w:hint="eastAsia"/>
                <w:lang w:val="zh-CN"/>
              </w:rPr>
              <w:t>46.3</w:t>
            </w:r>
          </w:p>
        </w:tc>
        <w:tc>
          <w:tcPr>
            <w:tcW w:w="780" w:type="dxa"/>
          </w:tcPr>
          <w:p w:rsidR="00F0046D" w:rsidRDefault="00A57A1E" w:rsidP="00D53BD9">
            <w:pPr>
              <w:pStyle w:val="Style5"/>
              <w:rPr>
                <w:rStyle w:val="FontStyle15"/>
                <w:lang w:val="zh-CN"/>
              </w:rPr>
            </w:pPr>
            <w:r>
              <w:rPr>
                <w:rStyle w:val="FontStyle15"/>
                <w:rFonts w:hint="eastAsia"/>
                <w:lang w:val="zh-CN"/>
              </w:rPr>
              <w:t>50.1</w:t>
            </w:r>
          </w:p>
        </w:tc>
        <w:tc>
          <w:tcPr>
            <w:tcW w:w="780" w:type="dxa"/>
          </w:tcPr>
          <w:p w:rsidR="00F0046D" w:rsidRDefault="00A57A1E" w:rsidP="00D53BD9">
            <w:pPr>
              <w:pStyle w:val="Style5"/>
              <w:rPr>
                <w:rStyle w:val="FontStyle15"/>
                <w:lang w:val="zh-CN"/>
              </w:rPr>
            </w:pPr>
            <w:r>
              <w:rPr>
                <w:rStyle w:val="FontStyle15"/>
                <w:rFonts w:hint="eastAsia"/>
                <w:lang w:val="zh-CN"/>
              </w:rPr>
              <w:t>49.7</w:t>
            </w:r>
          </w:p>
        </w:tc>
        <w:tc>
          <w:tcPr>
            <w:tcW w:w="780" w:type="dxa"/>
          </w:tcPr>
          <w:p w:rsidR="00F0046D" w:rsidRDefault="000F7C20" w:rsidP="00D53BD9">
            <w:pPr>
              <w:pStyle w:val="Style5"/>
              <w:rPr>
                <w:rStyle w:val="FontStyle15"/>
                <w:lang w:val="zh-CN"/>
              </w:rPr>
            </w:pPr>
            <w:r>
              <w:rPr>
                <w:rStyle w:val="FontStyle15"/>
                <w:rFonts w:hint="eastAsia"/>
                <w:lang w:val="zh-CN"/>
              </w:rPr>
              <w:t>47.0</w:t>
            </w:r>
          </w:p>
        </w:tc>
        <w:tc>
          <w:tcPr>
            <w:tcW w:w="780" w:type="dxa"/>
          </w:tcPr>
          <w:p w:rsidR="00F0046D" w:rsidRDefault="000F7C20" w:rsidP="00D53BD9">
            <w:pPr>
              <w:pStyle w:val="Style5"/>
              <w:rPr>
                <w:rStyle w:val="FontStyle15"/>
                <w:lang w:val="zh-CN"/>
              </w:rPr>
            </w:pPr>
            <w:r>
              <w:rPr>
                <w:rStyle w:val="FontStyle15"/>
                <w:rFonts w:hint="eastAsia"/>
                <w:lang w:val="zh-CN"/>
              </w:rPr>
              <w:t>46.6</w:t>
            </w:r>
          </w:p>
        </w:tc>
        <w:tc>
          <w:tcPr>
            <w:tcW w:w="780" w:type="dxa"/>
          </w:tcPr>
          <w:p w:rsidR="00F0046D" w:rsidRDefault="00E378D8" w:rsidP="00D53BD9">
            <w:pPr>
              <w:pStyle w:val="Style5"/>
              <w:rPr>
                <w:rStyle w:val="FontStyle15"/>
                <w:lang w:val="zh-CN"/>
              </w:rPr>
            </w:pPr>
            <w:r>
              <w:rPr>
                <w:rStyle w:val="FontStyle15"/>
                <w:rFonts w:hint="eastAsia"/>
                <w:lang w:val="zh-CN"/>
              </w:rPr>
              <w:t>38.0</w:t>
            </w:r>
          </w:p>
        </w:tc>
        <w:tc>
          <w:tcPr>
            <w:tcW w:w="780" w:type="dxa"/>
          </w:tcPr>
          <w:p w:rsidR="00F0046D" w:rsidRDefault="007D7173" w:rsidP="00D53BD9">
            <w:pPr>
              <w:pStyle w:val="Style5"/>
              <w:rPr>
                <w:rStyle w:val="FontStyle15"/>
                <w:lang w:val="zh-CN"/>
              </w:rPr>
            </w:pPr>
            <w:r>
              <w:rPr>
                <w:rStyle w:val="FontStyle15"/>
                <w:rFonts w:hint="eastAsia"/>
                <w:lang w:val="zh-CN"/>
              </w:rPr>
              <w:t>30.9</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CB6EA8" w:rsidP="00D53BD9">
            <w:pPr>
              <w:pStyle w:val="Style5"/>
              <w:rPr>
                <w:rStyle w:val="FontStyle15"/>
                <w:lang w:val="zh-CN"/>
              </w:rPr>
            </w:pPr>
            <w:r>
              <w:rPr>
                <w:rStyle w:val="FontStyle15"/>
                <w:rFonts w:hint="eastAsia"/>
                <w:lang w:val="zh-CN"/>
              </w:rPr>
              <w:t>服务业</w:t>
            </w:r>
          </w:p>
        </w:tc>
        <w:tc>
          <w:tcPr>
            <w:tcW w:w="780" w:type="dxa"/>
          </w:tcPr>
          <w:p w:rsidR="00F0046D" w:rsidRDefault="000F7157" w:rsidP="00D53BD9">
            <w:pPr>
              <w:pStyle w:val="Style5"/>
              <w:rPr>
                <w:rStyle w:val="FontStyle15"/>
                <w:lang w:val="zh-CN"/>
              </w:rPr>
            </w:pPr>
            <w:r>
              <w:rPr>
                <w:rStyle w:val="FontStyle15"/>
                <w:rFonts w:hint="eastAsia"/>
                <w:lang w:val="zh-CN"/>
              </w:rPr>
              <w:t>32.0</w:t>
            </w:r>
          </w:p>
        </w:tc>
        <w:tc>
          <w:tcPr>
            <w:tcW w:w="780" w:type="dxa"/>
          </w:tcPr>
          <w:p w:rsidR="00F0046D" w:rsidRDefault="000F7157" w:rsidP="00D53BD9">
            <w:pPr>
              <w:pStyle w:val="Style5"/>
              <w:rPr>
                <w:rStyle w:val="FontStyle15"/>
                <w:lang w:val="zh-CN"/>
              </w:rPr>
            </w:pPr>
            <w:r>
              <w:rPr>
                <w:rStyle w:val="FontStyle15"/>
                <w:rFonts w:hint="eastAsia"/>
                <w:lang w:val="zh-CN"/>
              </w:rPr>
              <w:t>37.4</w:t>
            </w:r>
          </w:p>
        </w:tc>
        <w:tc>
          <w:tcPr>
            <w:tcW w:w="780" w:type="dxa"/>
          </w:tcPr>
          <w:p w:rsidR="00F0046D" w:rsidRDefault="00F20A43" w:rsidP="00D53BD9">
            <w:pPr>
              <w:pStyle w:val="Style5"/>
              <w:rPr>
                <w:rStyle w:val="FontStyle15"/>
                <w:lang w:val="zh-CN"/>
              </w:rPr>
            </w:pPr>
            <w:r>
              <w:rPr>
                <w:rStyle w:val="FontStyle15"/>
                <w:rFonts w:hint="eastAsia"/>
                <w:lang w:val="zh-CN"/>
              </w:rPr>
              <w:t>45</w:t>
            </w:r>
            <w:r w:rsidR="006E014D">
              <w:rPr>
                <w:rStyle w:val="FontStyle15"/>
                <w:rFonts w:hint="eastAsia"/>
                <w:lang w:val="zh-CN"/>
              </w:rPr>
              <w:t>.</w:t>
            </w:r>
            <w:r>
              <w:rPr>
                <w:rStyle w:val="FontStyle15"/>
                <w:rFonts w:hint="eastAsia"/>
                <w:lang w:val="zh-CN"/>
              </w:rPr>
              <w:t>0</w:t>
            </w:r>
          </w:p>
        </w:tc>
        <w:tc>
          <w:tcPr>
            <w:tcW w:w="780" w:type="dxa"/>
          </w:tcPr>
          <w:p w:rsidR="00F0046D" w:rsidRDefault="00A57A1E" w:rsidP="00D53BD9">
            <w:pPr>
              <w:pStyle w:val="Style5"/>
              <w:rPr>
                <w:rStyle w:val="FontStyle15"/>
                <w:lang w:val="zh-CN"/>
              </w:rPr>
            </w:pPr>
            <w:r>
              <w:rPr>
                <w:rStyle w:val="FontStyle15"/>
                <w:rFonts w:hint="eastAsia"/>
                <w:lang w:val="zh-CN"/>
              </w:rPr>
              <w:t>43.2</w:t>
            </w:r>
          </w:p>
        </w:tc>
        <w:tc>
          <w:tcPr>
            <w:tcW w:w="780" w:type="dxa"/>
          </w:tcPr>
          <w:p w:rsidR="00F0046D" w:rsidRDefault="00A57A1E" w:rsidP="00D53BD9">
            <w:pPr>
              <w:pStyle w:val="Style5"/>
              <w:rPr>
                <w:rStyle w:val="FontStyle15"/>
                <w:lang w:val="zh-CN"/>
              </w:rPr>
            </w:pPr>
            <w:r>
              <w:rPr>
                <w:rStyle w:val="FontStyle15"/>
                <w:rFonts w:hint="eastAsia"/>
                <w:lang w:val="zh-CN"/>
              </w:rPr>
              <w:t>45.8</w:t>
            </w:r>
          </w:p>
        </w:tc>
        <w:tc>
          <w:tcPr>
            <w:tcW w:w="780" w:type="dxa"/>
          </w:tcPr>
          <w:p w:rsidR="00F0046D" w:rsidRDefault="000F7C20" w:rsidP="00D53BD9">
            <w:pPr>
              <w:pStyle w:val="Style5"/>
              <w:rPr>
                <w:rStyle w:val="FontStyle15"/>
                <w:lang w:val="zh-CN"/>
              </w:rPr>
            </w:pPr>
            <w:r>
              <w:rPr>
                <w:rStyle w:val="FontStyle15"/>
                <w:rFonts w:hint="eastAsia"/>
                <w:lang w:val="zh-CN"/>
              </w:rPr>
              <w:t>50.0</w:t>
            </w:r>
          </w:p>
        </w:tc>
        <w:tc>
          <w:tcPr>
            <w:tcW w:w="780" w:type="dxa"/>
          </w:tcPr>
          <w:p w:rsidR="00F0046D" w:rsidRDefault="00E378D8" w:rsidP="00D53BD9">
            <w:pPr>
              <w:pStyle w:val="Style5"/>
              <w:rPr>
                <w:rStyle w:val="FontStyle15"/>
                <w:lang w:val="zh-CN"/>
              </w:rPr>
            </w:pPr>
            <w:r>
              <w:rPr>
                <w:rStyle w:val="FontStyle15"/>
                <w:rFonts w:hint="eastAsia"/>
                <w:lang w:val="zh-CN"/>
              </w:rPr>
              <w:t>50.3</w:t>
            </w:r>
          </w:p>
        </w:tc>
        <w:tc>
          <w:tcPr>
            <w:tcW w:w="780" w:type="dxa"/>
          </w:tcPr>
          <w:p w:rsidR="00F0046D" w:rsidRDefault="007D7173" w:rsidP="00D53BD9">
            <w:pPr>
              <w:pStyle w:val="Style5"/>
              <w:rPr>
                <w:rStyle w:val="FontStyle15"/>
                <w:lang w:val="zh-CN"/>
              </w:rPr>
            </w:pPr>
            <w:r>
              <w:rPr>
                <w:rStyle w:val="FontStyle15"/>
                <w:rFonts w:hint="eastAsia"/>
                <w:lang w:val="zh-CN"/>
              </w:rPr>
              <w:t>59.0</w:t>
            </w:r>
          </w:p>
        </w:tc>
        <w:tc>
          <w:tcPr>
            <w:tcW w:w="780" w:type="dxa"/>
          </w:tcPr>
          <w:p w:rsidR="00F0046D" w:rsidRDefault="007D7173" w:rsidP="00D53BD9">
            <w:pPr>
              <w:pStyle w:val="Style5"/>
              <w:rPr>
                <w:rStyle w:val="FontStyle15"/>
                <w:lang w:val="zh-CN"/>
              </w:rPr>
            </w:pPr>
            <w:r>
              <w:rPr>
                <w:rStyle w:val="FontStyle15"/>
                <w:rFonts w:hint="eastAsia"/>
                <w:lang w:val="zh-CN"/>
              </w:rPr>
              <w:t>66.6</w:t>
            </w:r>
          </w:p>
        </w:tc>
      </w:tr>
      <w:tr w:rsidR="00F0046D" w:rsidTr="008A2677">
        <w:tc>
          <w:tcPr>
            <w:tcW w:w="534" w:type="dxa"/>
            <w:vMerge w:val="restart"/>
          </w:tcPr>
          <w:p w:rsidR="00F0046D" w:rsidRDefault="002351B2" w:rsidP="00D53BD9">
            <w:pPr>
              <w:pStyle w:val="Style5"/>
              <w:rPr>
                <w:rStyle w:val="FontStyle15"/>
                <w:lang w:val="zh-CN"/>
              </w:rPr>
            </w:pPr>
            <w:r>
              <w:rPr>
                <w:rStyle w:val="FontStyle15"/>
                <w:rFonts w:hint="eastAsia"/>
                <w:lang w:val="zh-CN"/>
              </w:rPr>
              <w:t>德国</w:t>
            </w:r>
          </w:p>
        </w:tc>
        <w:tc>
          <w:tcPr>
            <w:tcW w:w="1025" w:type="dxa"/>
          </w:tcPr>
          <w:p w:rsidR="00F0046D" w:rsidRDefault="00F0046D" w:rsidP="00D53BD9">
            <w:pPr>
              <w:pStyle w:val="Style5"/>
              <w:rPr>
                <w:rStyle w:val="FontStyle15"/>
                <w:lang w:val="zh-CN"/>
              </w:rPr>
            </w:pPr>
          </w:p>
        </w:tc>
        <w:tc>
          <w:tcPr>
            <w:tcW w:w="780" w:type="dxa"/>
          </w:tcPr>
          <w:p w:rsidR="00F0046D" w:rsidRDefault="007D7173" w:rsidP="00D53BD9">
            <w:pPr>
              <w:pStyle w:val="Style5"/>
              <w:rPr>
                <w:rStyle w:val="FontStyle15"/>
                <w:lang w:val="zh-CN"/>
              </w:rPr>
            </w:pPr>
            <w:r>
              <w:rPr>
                <w:rStyle w:val="FontStyle15"/>
                <w:rFonts w:hint="eastAsia"/>
                <w:lang w:val="zh-CN"/>
              </w:rPr>
              <w:t>1882</w:t>
            </w:r>
          </w:p>
        </w:tc>
        <w:tc>
          <w:tcPr>
            <w:tcW w:w="780" w:type="dxa"/>
          </w:tcPr>
          <w:p w:rsidR="00F0046D" w:rsidRDefault="00AA1B25" w:rsidP="00D53BD9">
            <w:pPr>
              <w:pStyle w:val="Style5"/>
              <w:rPr>
                <w:rStyle w:val="FontStyle15"/>
                <w:lang w:val="zh-CN"/>
              </w:rPr>
            </w:pPr>
            <w:r>
              <w:rPr>
                <w:rStyle w:val="FontStyle15"/>
                <w:rFonts w:hint="eastAsia"/>
                <w:lang w:val="zh-CN"/>
              </w:rPr>
              <w:t>1907</w:t>
            </w:r>
          </w:p>
        </w:tc>
        <w:tc>
          <w:tcPr>
            <w:tcW w:w="780" w:type="dxa"/>
          </w:tcPr>
          <w:p w:rsidR="00F0046D" w:rsidRDefault="00AA1B25" w:rsidP="00D53BD9">
            <w:pPr>
              <w:pStyle w:val="Style5"/>
              <w:rPr>
                <w:rStyle w:val="FontStyle15"/>
                <w:lang w:val="zh-CN"/>
              </w:rPr>
            </w:pPr>
            <w:r>
              <w:rPr>
                <w:rStyle w:val="FontStyle15"/>
                <w:rFonts w:hint="eastAsia"/>
                <w:lang w:val="zh-CN"/>
              </w:rPr>
              <w:t>1925</w:t>
            </w:r>
          </w:p>
        </w:tc>
        <w:tc>
          <w:tcPr>
            <w:tcW w:w="780" w:type="dxa"/>
          </w:tcPr>
          <w:p w:rsidR="00F0046D" w:rsidRDefault="00AA1B25" w:rsidP="00D53BD9">
            <w:pPr>
              <w:pStyle w:val="Style5"/>
              <w:rPr>
                <w:rStyle w:val="FontStyle15"/>
                <w:lang w:val="zh-CN"/>
              </w:rPr>
            </w:pPr>
            <w:r>
              <w:rPr>
                <w:rStyle w:val="FontStyle15"/>
                <w:rFonts w:hint="eastAsia"/>
                <w:lang w:val="zh-CN"/>
              </w:rPr>
              <w:t>1948</w:t>
            </w:r>
          </w:p>
        </w:tc>
        <w:tc>
          <w:tcPr>
            <w:tcW w:w="780" w:type="dxa"/>
          </w:tcPr>
          <w:p w:rsidR="00F0046D" w:rsidRDefault="00AA1B25" w:rsidP="00D53BD9">
            <w:pPr>
              <w:pStyle w:val="Style5"/>
              <w:rPr>
                <w:rStyle w:val="FontStyle15"/>
                <w:lang w:val="zh-CN"/>
              </w:rPr>
            </w:pPr>
            <w:r>
              <w:rPr>
                <w:rStyle w:val="FontStyle15"/>
                <w:rFonts w:hint="eastAsia"/>
                <w:lang w:val="zh-CN"/>
              </w:rPr>
              <w:t>1961</w:t>
            </w:r>
          </w:p>
        </w:tc>
        <w:tc>
          <w:tcPr>
            <w:tcW w:w="780" w:type="dxa"/>
          </w:tcPr>
          <w:p w:rsidR="00F0046D" w:rsidRDefault="00AA1B25" w:rsidP="00D53BD9">
            <w:pPr>
              <w:pStyle w:val="Style5"/>
              <w:rPr>
                <w:rStyle w:val="FontStyle15"/>
                <w:lang w:val="zh-CN"/>
              </w:rPr>
            </w:pPr>
            <w:r>
              <w:rPr>
                <w:rStyle w:val="FontStyle15"/>
                <w:rFonts w:hint="eastAsia"/>
                <w:lang w:val="zh-CN"/>
              </w:rPr>
              <w:t>1965</w:t>
            </w:r>
          </w:p>
        </w:tc>
        <w:tc>
          <w:tcPr>
            <w:tcW w:w="780" w:type="dxa"/>
          </w:tcPr>
          <w:p w:rsidR="00F0046D" w:rsidRDefault="00AA1B25" w:rsidP="00D53BD9">
            <w:pPr>
              <w:pStyle w:val="Style5"/>
              <w:rPr>
                <w:rStyle w:val="FontStyle15"/>
                <w:lang w:val="zh-CN"/>
              </w:rPr>
            </w:pPr>
            <w:r>
              <w:rPr>
                <w:rStyle w:val="FontStyle15"/>
                <w:rFonts w:hint="eastAsia"/>
                <w:lang w:val="zh-CN"/>
              </w:rPr>
              <w:t>1972</w:t>
            </w:r>
          </w:p>
        </w:tc>
        <w:tc>
          <w:tcPr>
            <w:tcW w:w="780" w:type="dxa"/>
          </w:tcPr>
          <w:p w:rsidR="00F0046D" w:rsidRDefault="00FF330A" w:rsidP="00D53BD9">
            <w:pPr>
              <w:pStyle w:val="Style5"/>
              <w:rPr>
                <w:rStyle w:val="FontStyle15"/>
                <w:lang w:val="zh-CN"/>
              </w:rPr>
            </w:pPr>
            <w:r>
              <w:rPr>
                <w:rStyle w:val="FontStyle15"/>
                <w:rFonts w:hint="eastAsia"/>
                <w:lang w:val="zh-CN"/>
              </w:rPr>
              <w:t>1980</w:t>
            </w:r>
          </w:p>
        </w:tc>
        <w:tc>
          <w:tcPr>
            <w:tcW w:w="780" w:type="dxa"/>
          </w:tcPr>
          <w:p w:rsidR="00F0046D" w:rsidRDefault="00FF330A" w:rsidP="00D53BD9">
            <w:pPr>
              <w:pStyle w:val="Style5"/>
              <w:rPr>
                <w:rStyle w:val="FontStyle15"/>
                <w:lang w:val="zh-CN"/>
              </w:rPr>
            </w:pPr>
            <w:r>
              <w:rPr>
                <w:rStyle w:val="FontStyle15"/>
                <w:rFonts w:hint="eastAsia"/>
                <w:lang w:val="zh-CN"/>
              </w:rPr>
              <w:t>1986</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2565AE" w:rsidP="00D53BD9">
            <w:pPr>
              <w:pStyle w:val="Style5"/>
              <w:rPr>
                <w:rStyle w:val="FontStyle15"/>
                <w:lang w:val="zh-CN"/>
              </w:rPr>
            </w:pPr>
            <w:r>
              <w:rPr>
                <w:rStyle w:val="FontStyle15"/>
                <w:rFonts w:hint="eastAsia"/>
                <w:lang w:val="zh-CN"/>
              </w:rPr>
              <w:t>农业</w:t>
            </w:r>
          </w:p>
        </w:tc>
        <w:tc>
          <w:tcPr>
            <w:tcW w:w="780" w:type="dxa"/>
          </w:tcPr>
          <w:p w:rsidR="00F0046D" w:rsidRDefault="00E84802" w:rsidP="00D53BD9">
            <w:pPr>
              <w:pStyle w:val="Style5"/>
              <w:rPr>
                <w:rStyle w:val="FontStyle15"/>
                <w:lang w:val="zh-CN"/>
              </w:rPr>
            </w:pPr>
            <w:r>
              <w:rPr>
                <w:rStyle w:val="FontStyle15"/>
                <w:rFonts w:hint="eastAsia"/>
                <w:lang w:val="zh-CN"/>
              </w:rPr>
              <w:t>35.5</w:t>
            </w:r>
          </w:p>
        </w:tc>
        <w:tc>
          <w:tcPr>
            <w:tcW w:w="780" w:type="dxa"/>
          </w:tcPr>
          <w:p w:rsidR="00F0046D" w:rsidRDefault="00E84802" w:rsidP="00D53BD9">
            <w:pPr>
              <w:pStyle w:val="Style5"/>
              <w:rPr>
                <w:rStyle w:val="FontStyle15"/>
                <w:lang w:val="zh-CN"/>
              </w:rPr>
            </w:pPr>
            <w:r>
              <w:rPr>
                <w:rStyle w:val="FontStyle15"/>
                <w:rFonts w:hint="eastAsia"/>
                <w:lang w:val="zh-CN"/>
              </w:rPr>
              <w:t>23.8</w:t>
            </w:r>
          </w:p>
        </w:tc>
        <w:tc>
          <w:tcPr>
            <w:tcW w:w="780" w:type="dxa"/>
          </w:tcPr>
          <w:p w:rsidR="00F0046D" w:rsidRDefault="00EC53EF" w:rsidP="00D53BD9">
            <w:pPr>
              <w:pStyle w:val="Style5"/>
              <w:rPr>
                <w:rStyle w:val="FontStyle15"/>
                <w:lang w:val="zh-CN"/>
              </w:rPr>
            </w:pPr>
            <w:r>
              <w:rPr>
                <w:rStyle w:val="FontStyle15"/>
                <w:rFonts w:hint="eastAsia"/>
                <w:lang w:val="zh-CN"/>
              </w:rPr>
              <w:t>17.8</w:t>
            </w:r>
          </w:p>
        </w:tc>
        <w:tc>
          <w:tcPr>
            <w:tcW w:w="780" w:type="dxa"/>
          </w:tcPr>
          <w:p w:rsidR="00F0046D" w:rsidRDefault="00F8035A" w:rsidP="00D53BD9">
            <w:pPr>
              <w:pStyle w:val="Style5"/>
              <w:rPr>
                <w:rStyle w:val="FontStyle15"/>
                <w:lang w:val="zh-CN"/>
              </w:rPr>
            </w:pPr>
            <w:r>
              <w:rPr>
                <w:rStyle w:val="FontStyle15"/>
                <w:rFonts w:hint="eastAsia"/>
                <w:lang w:val="zh-CN"/>
              </w:rPr>
              <w:t>15.4</w:t>
            </w:r>
          </w:p>
        </w:tc>
        <w:tc>
          <w:tcPr>
            <w:tcW w:w="780" w:type="dxa"/>
          </w:tcPr>
          <w:p w:rsidR="00F0046D" w:rsidRDefault="00F8035A" w:rsidP="00D53BD9">
            <w:pPr>
              <w:pStyle w:val="Style5"/>
              <w:rPr>
                <w:rStyle w:val="FontStyle15"/>
                <w:lang w:val="zh-CN"/>
              </w:rPr>
            </w:pPr>
            <w:r>
              <w:rPr>
                <w:rStyle w:val="FontStyle15"/>
                <w:rFonts w:hint="eastAsia"/>
                <w:lang w:val="zh-CN"/>
              </w:rPr>
              <w:t>13.4</w:t>
            </w:r>
          </w:p>
        </w:tc>
        <w:tc>
          <w:tcPr>
            <w:tcW w:w="780" w:type="dxa"/>
          </w:tcPr>
          <w:p w:rsidR="00F0046D" w:rsidRDefault="003E398B" w:rsidP="00D53BD9">
            <w:pPr>
              <w:pStyle w:val="Style5"/>
              <w:rPr>
                <w:rStyle w:val="FontStyle15"/>
                <w:lang w:val="zh-CN"/>
              </w:rPr>
            </w:pPr>
            <w:r>
              <w:rPr>
                <w:rStyle w:val="FontStyle15"/>
                <w:rFonts w:hint="eastAsia"/>
                <w:lang w:val="zh-CN"/>
              </w:rPr>
              <w:t>11.0</w:t>
            </w:r>
          </w:p>
        </w:tc>
        <w:tc>
          <w:tcPr>
            <w:tcW w:w="780" w:type="dxa"/>
          </w:tcPr>
          <w:p w:rsidR="00F0046D" w:rsidRDefault="00C17B8D" w:rsidP="00D53BD9">
            <w:pPr>
              <w:pStyle w:val="Style5"/>
              <w:rPr>
                <w:rStyle w:val="FontStyle15"/>
                <w:lang w:val="zh-CN"/>
              </w:rPr>
            </w:pPr>
            <w:r>
              <w:rPr>
                <w:rStyle w:val="FontStyle15"/>
                <w:rFonts w:hint="eastAsia"/>
                <w:lang w:val="zh-CN"/>
              </w:rPr>
              <w:t xml:space="preserve"> 7.2</w:t>
            </w:r>
          </w:p>
        </w:tc>
        <w:tc>
          <w:tcPr>
            <w:tcW w:w="780" w:type="dxa"/>
          </w:tcPr>
          <w:p w:rsidR="00F0046D" w:rsidRDefault="00CE6F70" w:rsidP="00D53BD9">
            <w:pPr>
              <w:pStyle w:val="Style5"/>
              <w:rPr>
                <w:rStyle w:val="FontStyle15"/>
                <w:lang w:val="zh-CN"/>
              </w:rPr>
            </w:pPr>
            <w:r>
              <w:rPr>
                <w:rStyle w:val="FontStyle15"/>
                <w:rFonts w:hint="eastAsia"/>
                <w:lang w:val="zh-CN"/>
              </w:rPr>
              <w:t xml:space="preserve"> 6.0</w:t>
            </w:r>
          </w:p>
        </w:tc>
        <w:tc>
          <w:tcPr>
            <w:tcW w:w="780" w:type="dxa"/>
          </w:tcPr>
          <w:p w:rsidR="00F0046D" w:rsidRDefault="00CE6F70" w:rsidP="00D53BD9">
            <w:pPr>
              <w:pStyle w:val="Style5"/>
              <w:rPr>
                <w:rStyle w:val="FontStyle15"/>
                <w:lang w:val="zh-CN"/>
              </w:rPr>
            </w:pPr>
            <w:r>
              <w:rPr>
                <w:rStyle w:val="FontStyle15"/>
                <w:rFonts w:hint="eastAsia"/>
                <w:lang w:val="zh-CN"/>
              </w:rPr>
              <w:t xml:space="preserve"> 5.3</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2565AE" w:rsidP="00D53BD9">
            <w:pPr>
              <w:pStyle w:val="Style5"/>
              <w:rPr>
                <w:rStyle w:val="FontStyle15"/>
                <w:lang w:val="zh-CN"/>
              </w:rPr>
            </w:pPr>
            <w:r>
              <w:rPr>
                <w:rStyle w:val="FontStyle15"/>
                <w:rFonts w:hint="eastAsia"/>
                <w:lang w:val="zh-CN"/>
              </w:rPr>
              <w:t>工业</w:t>
            </w:r>
          </w:p>
        </w:tc>
        <w:tc>
          <w:tcPr>
            <w:tcW w:w="780" w:type="dxa"/>
          </w:tcPr>
          <w:p w:rsidR="00F0046D" w:rsidRDefault="00E84802" w:rsidP="00D53BD9">
            <w:pPr>
              <w:pStyle w:val="Style5"/>
              <w:rPr>
                <w:rStyle w:val="FontStyle15"/>
                <w:lang w:val="zh-CN"/>
              </w:rPr>
            </w:pPr>
            <w:r>
              <w:rPr>
                <w:rStyle w:val="FontStyle15"/>
                <w:rFonts w:hint="eastAsia"/>
                <w:lang w:val="zh-CN"/>
              </w:rPr>
              <w:t>37.4</w:t>
            </w:r>
          </w:p>
        </w:tc>
        <w:tc>
          <w:tcPr>
            <w:tcW w:w="780" w:type="dxa"/>
          </w:tcPr>
          <w:p w:rsidR="00F0046D" w:rsidRDefault="00EC53EF" w:rsidP="00D53BD9">
            <w:pPr>
              <w:pStyle w:val="Style5"/>
              <w:rPr>
                <w:rStyle w:val="FontStyle15"/>
                <w:lang w:val="zh-CN"/>
              </w:rPr>
            </w:pPr>
            <w:r>
              <w:rPr>
                <w:rStyle w:val="FontStyle15"/>
                <w:rFonts w:hint="eastAsia"/>
                <w:lang w:val="zh-CN"/>
              </w:rPr>
              <w:t>50.6</w:t>
            </w:r>
          </w:p>
        </w:tc>
        <w:tc>
          <w:tcPr>
            <w:tcW w:w="780" w:type="dxa"/>
          </w:tcPr>
          <w:p w:rsidR="00F0046D" w:rsidRDefault="00EC53EF" w:rsidP="00D53BD9">
            <w:pPr>
              <w:pStyle w:val="Style5"/>
              <w:rPr>
                <w:rStyle w:val="FontStyle15"/>
                <w:lang w:val="zh-CN"/>
              </w:rPr>
            </w:pPr>
            <w:r>
              <w:rPr>
                <w:rStyle w:val="FontStyle15"/>
                <w:rFonts w:hint="eastAsia"/>
                <w:lang w:val="zh-CN"/>
              </w:rPr>
              <w:t>48.9</w:t>
            </w:r>
          </w:p>
        </w:tc>
        <w:tc>
          <w:tcPr>
            <w:tcW w:w="780" w:type="dxa"/>
          </w:tcPr>
          <w:p w:rsidR="00F0046D" w:rsidRDefault="00F8035A" w:rsidP="00D53BD9">
            <w:pPr>
              <w:pStyle w:val="Style5"/>
              <w:rPr>
                <w:rStyle w:val="FontStyle15"/>
                <w:lang w:val="zh-CN"/>
              </w:rPr>
            </w:pPr>
            <w:r>
              <w:rPr>
                <w:rStyle w:val="FontStyle15"/>
                <w:rFonts w:hint="eastAsia"/>
                <w:lang w:val="zh-CN"/>
              </w:rPr>
              <w:t>50.2</w:t>
            </w:r>
          </w:p>
        </w:tc>
        <w:tc>
          <w:tcPr>
            <w:tcW w:w="780" w:type="dxa"/>
          </w:tcPr>
          <w:p w:rsidR="00F0046D" w:rsidRDefault="00F8035A" w:rsidP="00D53BD9">
            <w:pPr>
              <w:pStyle w:val="Style5"/>
              <w:rPr>
                <w:rStyle w:val="FontStyle15"/>
                <w:lang w:val="zh-CN"/>
              </w:rPr>
            </w:pPr>
            <w:r>
              <w:rPr>
                <w:rStyle w:val="FontStyle15"/>
                <w:rFonts w:hint="eastAsia"/>
                <w:lang w:val="zh-CN"/>
              </w:rPr>
              <w:t>48.6</w:t>
            </w:r>
          </w:p>
        </w:tc>
        <w:tc>
          <w:tcPr>
            <w:tcW w:w="780" w:type="dxa"/>
          </w:tcPr>
          <w:p w:rsidR="00F0046D" w:rsidRDefault="003E398B" w:rsidP="00D53BD9">
            <w:pPr>
              <w:pStyle w:val="Style5"/>
              <w:rPr>
                <w:rStyle w:val="FontStyle15"/>
                <w:lang w:val="zh-CN"/>
              </w:rPr>
            </w:pPr>
            <w:r>
              <w:rPr>
                <w:rStyle w:val="FontStyle15"/>
                <w:rFonts w:hint="eastAsia"/>
                <w:lang w:val="zh-CN"/>
              </w:rPr>
              <w:t>48.0</w:t>
            </w:r>
          </w:p>
        </w:tc>
        <w:tc>
          <w:tcPr>
            <w:tcW w:w="780" w:type="dxa"/>
          </w:tcPr>
          <w:p w:rsidR="00F0046D" w:rsidRDefault="00C17B8D" w:rsidP="00D53BD9">
            <w:pPr>
              <w:pStyle w:val="Style5"/>
              <w:rPr>
                <w:rStyle w:val="FontStyle15"/>
                <w:lang w:val="zh-CN"/>
              </w:rPr>
            </w:pPr>
            <w:r>
              <w:rPr>
                <w:rStyle w:val="FontStyle15"/>
                <w:rFonts w:hint="eastAsia"/>
                <w:lang w:val="zh-CN"/>
              </w:rPr>
              <w:t>48.2</w:t>
            </w:r>
          </w:p>
        </w:tc>
        <w:tc>
          <w:tcPr>
            <w:tcW w:w="780" w:type="dxa"/>
          </w:tcPr>
          <w:p w:rsidR="00F0046D" w:rsidRDefault="00CE6F70" w:rsidP="00D53BD9">
            <w:pPr>
              <w:pStyle w:val="Style5"/>
              <w:rPr>
                <w:rStyle w:val="FontStyle15"/>
                <w:lang w:val="zh-CN"/>
              </w:rPr>
            </w:pPr>
            <w:r>
              <w:rPr>
                <w:rStyle w:val="FontStyle15"/>
                <w:rFonts w:hint="eastAsia"/>
                <w:lang w:val="zh-CN"/>
              </w:rPr>
              <w:t>44.0</w:t>
            </w:r>
          </w:p>
        </w:tc>
        <w:tc>
          <w:tcPr>
            <w:tcW w:w="780" w:type="dxa"/>
          </w:tcPr>
          <w:p w:rsidR="00F0046D" w:rsidRDefault="00716683" w:rsidP="00D53BD9">
            <w:pPr>
              <w:pStyle w:val="Style5"/>
              <w:rPr>
                <w:rStyle w:val="FontStyle15"/>
                <w:lang w:val="zh-CN"/>
              </w:rPr>
            </w:pPr>
            <w:r>
              <w:rPr>
                <w:rStyle w:val="FontStyle15"/>
                <w:rFonts w:hint="eastAsia"/>
                <w:lang w:val="zh-CN"/>
              </w:rPr>
              <w:t>40.9</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2565AE" w:rsidP="00D53BD9">
            <w:pPr>
              <w:pStyle w:val="Style5"/>
              <w:rPr>
                <w:rStyle w:val="FontStyle15"/>
                <w:lang w:val="zh-CN"/>
              </w:rPr>
            </w:pPr>
            <w:r>
              <w:rPr>
                <w:rStyle w:val="FontStyle15"/>
                <w:rFonts w:hint="eastAsia"/>
                <w:lang w:val="zh-CN"/>
              </w:rPr>
              <w:t>服务业</w:t>
            </w:r>
          </w:p>
        </w:tc>
        <w:tc>
          <w:tcPr>
            <w:tcW w:w="780" w:type="dxa"/>
          </w:tcPr>
          <w:p w:rsidR="00F0046D" w:rsidRDefault="00E84802" w:rsidP="00D53BD9">
            <w:pPr>
              <w:pStyle w:val="Style5"/>
              <w:rPr>
                <w:rStyle w:val="FontStyle15"/>
                <w:lang w:val="zh-CN"/>
              </w:rPr>
            </w:pPr>
            <w:r>
              <w:rPr>
                <w:rStyle w:val="FontStyle15"/>
                <w:rFonts w:hint="eastAsia"/>
                <w:lang w:val="zh-CN"/>
              </w:rPr>
              <w:t>27.1</w:t>
            </w:r>
          </w:p>
        </w:tc>
        <w:tc>
          <w:tcPr>
            <w:tcW w:w="780" w:type="dxa"/>
          </w:tcPr>
          <w:p w:rsidR="00F0046D" w:rsidRDefault="00EC53EF" w:rsidP="00D53BD9">
            <w:pPr>
              <w:pStyle w:val="Style5"/>
              <w:rPr>
                <w:rStyle w:val="FontStyle15"/>
                <w:lang w:val="zh-CN"/>
              </w:rPr>
            </w:pPr>
            <w:r>
              <w:rPr>
                <w:rStyle w:val="FontStyle15"/>
                <w:rFonts w:hint="eastAsia"/>
                <w:lang w:val="zh-CN"/>
              </w:rPr>
              <w:t>25.6</w:t>
            </w:r>
          </w:p>
        </w:tc>
        <w:tc>
          <w:tcPr>
            <w:tcW w:w="780" w:type="dxa"/>
          </w:tcPr>
          <w:p w:rsidR="00F0046D" w:rsidRDefault="00EC53EF" w:rsidP="00D53BD9">
            <w:pPr>
              <w:pStyle w:val="Style5"/>
              <w:rPr>
                <w:rStyle w:val="FontStyle15"/>
                <w:lang w:val="zh-CN"/>
              </w:rPr>
            </w:pPr>
            <w:r>
              <w:rPr>
                <w:rStyle w:val="FontStyle15"/>
                <w:rFonts w:hint="eastAsia"/>
                <w:lang w:val="zh-CN"/>
              </w:rPr>
              <w:t>33.3</w:t>
            </w:r>
          </w:p>
        </w:tc>
        <w:tc>
          <w:tcPr>
            <w:tcW w:w="780" w:type="dxa"/>
          </w:tcPr>
          <w:p w:rsidR="00F0046D" w:rsidRDefault="00F8035A" w:rsidP="00D53BD9">
            <w:pPr>
              <w:pStyle w:val="Style5"/>
              <w:rPr>
                <w:rStyle w:val="FontStyle15"/>
                <w:lang w:val="zh-CN"/>
              </w:rPr>
            </w:pPr>
            <w:r>
              <w:rPr>
                <w:rStyle w:val="FontStyle15"/>
                <w:rFonts w:hint="eastAsia"/>
                <w:lang w:val="zh-CN"/>
              </w:rPr>
              <w:t>34.4</w:t>
            </w:r>
          </w:p>
        </w:tc>
        <w:tc>
          <w:tcPr>
            <w:tcW w:w="780" w:type="dxa"/>
          </w:tcPr>
          <w:p w:rsidR="00F0046D" w:rsidRDefault="003E398B" w:rsidP="00D53BD9">
            <w:pPr>
              <w:pStyle w:val="Style5"/>
              <w:rPr>
                <w:rStyle w:val="FontStyle15"/>
                <w:lang w:val="zh-CN"/>
              </w:rPr>
            </w:pPr>
            <w:r>
              <w:rPr>
                <w:rStyle w:val="FontStyle15"/>
                <w:rFonts w:hint="eastAsia"/>
                <w:lang w:val="zh-CN"/>
              </w:rPr>
              <w:t>38.0</w:t>
            </w:r>
          </w:p>
        </w:tc>
        <w:tc>
          <w:tcPr>
            <w:tcW w:w="780" w:type="dxa"/>
          </w:tcPr>
          <w:p w:rsidR="00F0046D" w:rsidRDefault="003E398B" w:rsidP="00D53BD9">
            <w:pPr>
              <w:pStyle w:val="Style5"/>
              <w:rPr>
                <w:rStyle w:val="FontStyle15"/>
                <w:lang w:val="zh-CN"/>
              </w:rPr>
            </w:pPr>
            <w:r>
              <w:rPr>
                <w:rStyle w:val="FontStyle15"/>
                <w:rFonts w:hint="eastAsia"/>
                <w:lang w:val="zh-CN"/>
              </w:rPr>
              <w:t>41.0</w:t>
            </w:r>
          </w:p>
        </w:tc>
        <w:tc>
          <w:tcPr>
            <w:tcW w:w="780" w:type="dxa"/>
          </w:tcPr>
          <w:p w:rsidR="00F0046D" w:rsidRDefault="00CE6F70" w:rsidP="00D53BD9">
            <w:pPr>
              <w:pStyle w:val="Style5"/>
              <w:rPr>
                <w:rStyle w:val="FontStyle15"/>
                <w:lang w:val="zh-CN"/>
              </w:rPr>
            </w:pPr>
            <w:r>
              <w:rPr>
                <w:rStyle w:val="FontStyle15"/>
                <w:rFonts w:hint="eastAsia"/>
                <w:lang w:val="zh-CN"/>
              </w:rPr>
              <w:t>44.6</w:t>
            </w:r>
          </w:p>
        </w:tc>
        <w:tc>
          <w:tcPr>
            <w:tcW w:w="780" w:type="dxa"/>
          </w:tcPr>
          <w:p w:rsidR="00F0046D" w:rsidRDefault="00CE6F70" w:rsidP="00D53BD9">
            <w:pPr>
              <w:pStyle w:val="Style5"/>
              <w:rPr>
                <w:rStyle w:val="FontStyle15"/>
                <w:lang w:val="zh-CN"/>
              </w:rPr>
            </w:pPr>
            <w:r>
              <w:rPr>
                <w:rStyle w:val="FontStyle15"/>
                <w:rFonts w:hint="eastAsia"/>
                <w:lang w:val="zh-CN"/>
              </w:rPr>
              <w:t>50.0</w:t>
            </w:r>
          </w:p>
        </w:tc>
        <w:tc>
          <w:tcPr>
            <w:tcW w:w="780" w:type="dxa"/>
          </w:tcPr>
          <w:p w:rsidR="00F0046D" w:rsidRDefault="00716683" w:rsidP="00D53BD9">
            <w:pPr>
              <w:pStyle w:val="Style5"/>
              <w:rPr>
                <w:rStyle w:val="FontStyle15"/>
                <w:lang w:val="zh-CN"/>
              </w:rPr>
            </w:pPr>
            <w:r>
              <w:rPr>
                <w:rStyle w:val="FontStyle15"/>
                <w:rFonts w:hint="eastAsia"/>
                <w:lang w:val="zh-CN"/>
              </w:rPr>
              <w:t>53.8</w:t>
            </w:r>
          </w:p>
        </w:tc>
      </w:tr>
      <w:tr w:rsidR="00F0046D" w:rsidTr="008A2677">
        <w:tc>
          <w:tcPr>
            <w:tcW w:w="534" w:type="dxa"/>
            <w:vMerge w:val="restart"/>
          </w:tcPr>
          <w:p w:rsidR="00F0046D" w:rsidRDefault="00FE0635" w:rsidP="00D53BD9">
            <w:pPr>
              <w:pStyle w:val="Style5"/>
              <w:rPr>
                <w:rStyle w:val="FontStyle15"/>
                <w:lang w:val="zh-CN"/>
              </w:rPr>
            </w:pPr>
            <w:r>
              <w:rPr>
                <w:rStyle w:val="FontStyle15"/>
                <w:rFonts w:hint="eastAsia"/>
                <w:lang w:val="zh-CN"/>
              </w:rPr>
              <w:t>日本</w:t>
            </w:r>
          </w:p>
        </w:tc>
        <w:tc>
          <w:tcPr>
            <w:tcW w:w="1025" w:type="dxa"/>
          </w:tcPr>
          <w:p w:rsidR="00F0046D" w:rsidRDefault="00F0046D" w:rsidP="00D53BD9">
            <w:pPr>
              <w:pStyle w:val="Style5"/>
              <w:rPr>
                <w:rStyle w:val="FontStyle15"/>
                <w:lang w:val="zh-CN"/>
              </w:rPr>
            </w:pPr>
          </w:p>
        </w:tc>
        <w:tc>
          <w:tcPr>
            <w:tcW w:w="780" w:type="dxa"/>
          </w:tcPr>
          <w:p w:rsidR="00F0046D" w:rsidRDefault="00716683" w:rsidP="00D53BD9">
            <w:pPr>
              <w:pStyle w:val="Style5"/>
              <w:rPr>
                <w:rStyle w:val="FontStyle15"/>
                <w:lang w:val="zh-CN"/>
              </w:rPr>
            </w:pPr>
            <w:r>
              <w:rPr>
                <w:rStyle w:val="FontStyle15"/>
                <w:rFonts w:hint="eastAsia"/>
                <w:lang w:val="zh-CN"/>
              </w:rPr>
              <w:t>1872</w:t>
            </w:r>
          </w:p>
        </w:tc>
        <w:tc>
          <w:tcPr>
            <w:tcW w:w="780" w:type="dxa"/>
          </w:tcPr>
          <w:p w:rsidR="00F0046D" w:rsidRDefault="00716683" w:rsidP="00D53BD9">
            <w:pPr>
              <w:pStyle w:val="Style5"/>
              <w:rPr>
                <w:rStyle w:val="FontStyle15"/>
                <w:lang w:val="zh-CN"/>
              </w:rPr>
            </w:pPr>
            <w:r>
              <w:rPr>
                <w:rStyle w:val="FontStyle15"/>
                <w:rFonts w:hint="eastAsia"/>
                <w:lang w:val="zh-CN"/>
              </w:rPr>
              <w:t>1890</w:t>
            </w:r>
          </w:p>
        </w:tc>
        <w:tc>
          <w:tcPr>
            <w:tcW w:w="780" w:type="dxa"/>
          </w:tcPr>
          <w:p w:rsidR="00F0046D" w:rsidRDefault="00416930" w:rsidP="00D53BD9">
            <w:pPr>
              <w:pStyle w:val="Style5"/>
              <w:rPr>
                <w:rStyle w:val="FontStyle15"/>
                <w:lang w:val="zh-CN"/>
              </w:rPr>
            </w:pPr>
            <w:r>
              <w:rPr>
                <w:rStyle w:val="FontStyle15"/>
                <w:rFonts w:hint="eastAsia"/>
                <w:lang w:val="zh-CN"/>
              </w:rPr>
              <w:t>1910</w:t>
            </w:r>
          </w:p>
        </w:tc>
        <w:tc>
          <w:tcPr>
            <w:tcW w:w="780" w:type="dxa"/>
          </w:tcPr>
          <w:p w:rsidR="00F0046D" w:rsidRDefault="00416930" w:rsidP="00D53BD9">
            <w:pPr>
              <w:pStyle w:val="Style5"/>
              <w:rPr>
                <w:rStyle w:val="FontStyle15"/>
                <w:lang w:val="zh-CN"/>
              </w:rPr>
            </w:pPr>
            <w:r>
              <w:rPr>
                <w:rStyle w:val="FontStyle15"/>
                <w:rFonts w:hint="eastAsia"/>
                <w:lang w:val="zh-CN"/>
              </w:rPr>
              <w:t>1930</w:t>
            </w:r>
          </w:p>
        </w:tc>
        <w:tc>
          <w:tcPr>
            <w:tcW w:w="780" w:type="dxa"/>
          </w:tcPr>
          <w:p w:rsidR="00F0046D" w:rsidRDefault="00416930" w:rsidP="00D53BD9">
            <w:pPr>
              <w:pStyle w:val="Style5"/>
              <w:rPr>
                <w:rStyle w:val="FontStyle15"/>
                <w:lang w:val="zh-CN"/>
              </w:rPr>
            </w:pPr>
            <w:r>
              <w:rPr>
                <w:rStyle w:val="FontStyle15"/>
                <w:rFonts w:hint="eastAsia"/>
                <w:lang w:val="zh-CN"/>
              </w:rPr>
              <w:t>1955</w:t>
            </w:r>
          </w:p>
        </w:tc>
        <w:tc>
          <w:tcPr>
            <w:tcW w:w="780" w:type="dxa"/>
          </w:tcPr>
          <w:p w:rsidR="00F0046D" w:rsidRDefault="00416930" w:rsidP="00D53BD9">
            <w:pPr>
              <w:pStyle w:val="Style5"/>
              <w:rPr>
                <w:rStyle w:val="FontStyle15"/>
                <w:lang w:val="zh-CN"/>
              </w:rPr>
            </w:pPr>
            <w:r>
              <w:rPr>
                <w:rStyle w:val="FontStyle15"/>
                <w:rFonts w:hint="eastAsia"/>
                <w:lang w:val="zh-CN"/>
              </w:rPr>
              <w:t>1965</w:t>
            </w:r>
          </w:p>
        </w:tc>
        <w:tc>
          <w:tcPr>
            <w:tcW w:w="780" w:type="dxa"/>
          </w:tcPr>
          <w:p w:rsidR="00F0046D" w:rsidRDefault="00416930" w:rsidP="00D53BD9">
            <w:pPr>
              <w:pStyle w:val="Style5"/>
              <w:rPr>
                <w:rStyle w:val="FontStyle15"/>
                <w:lang w:val="zh-CN"/>
              </w:rPr>
            </w:pPr>
            <w:r>
              <w:rPr>
                <w:rStyle w:val="FontStyle15"/>
                <w:rFonts w:hint="eastAsia"/>
                <w:lang w:val="zh-CN"/>
              </w:rPr>
              <w:t>1975</w:t>
            </w:r>
          </w:p>
        </w:tc>
        <w:tc>
          <w:tcPr>
            <w:tcW w:w="780" w:type="dxa"/>
          </w:tcPr>
          <w:p w:rsidR="00F0046D" w:rsidRDefault="00416930" w:rsidP="00D53BD9">
            <w:pPr>
              <w:pStyle w:val="Style5"/>
              <w:rPr>
                <w:rStyle w:val="FontStyle15"/>
                <w:lang w:val="zh-CN"/>
              </w:rPr>
            </w:pPr>
            <w:r>
              <w:rPr>
                <w:rStyle w:val="FontStyle15"/>
                <w:rFonts w:hint="eastAsia"/>
                <w:lang w:val="zh-CN"/>
              </w:rPr>
              <w:t>1980</w:t>
            </w:r>
          </w:p>
        </w:tc>
        <w:tc>
          <w:tcPr>
            <w:tcW w:w="780" w:type="dxa"/>
          </w:tcPr>
          <w:p w:rsidR="00F0046D" w:rsidRDefault="00416930" w:rsidP="00D53BD9">
            <w:pPr>
              <w:pStyle w:val="Style5"/>
              <w:rPr>
                <w:rStyle w:val="FontStyle15"/>
                <w:lang w:val="zh-CN"/>
              </w:rPr>
            </w:pPr>
            <w:r>
              <w:rPr>
                <w:rStyle w:val="FontStyle15"/>
                <w:rFonts w:hint="eastAsia"/>
                <w:lang w:val="zh-CN"/>
              </w:rPr>
              <w:t>1986</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2565AE" w:rsidP="00D53BD9">
            <w:pPr>
              <w:pStyle w:val="Style5"/>
              <w:rPr>
                <w:rStyle w:val="FontStyle15"/>
                <w:lang w:val="zh-CN"/>
              </w:rPr>
            </w:pPr>
            <w:r>
              <w:rPr>
                <w:rStyle w:val="FontStyle15"/>
                <w:rFonts w:hint="eastAsia"/>
                <w:lang w:val="zh-CN"/>
              </w:rPr>
              <w:t>农业</w:t>
            </w:r>
          </w:p>
        </w:tc>
        <w:tc>
          <w:tcPr>
            <w:tcW w:w="780" w:type="dxa"/>
          </w:tcPr>
          <w:p w:rsidR="00F0046D" w:rsidRDefault="00297EFD" w:rsidP="00D53BD9">
            <w:pPr>
              <w:pStyle w:val="Style5"/>
              <w:rPr>
                <w:rStyle w:val="FontStyle15"/>
                <w:lang w:val="zh-CN"/>
              </w:rPr>
            </w:pPr>
            <w:r>
              <w:rPr>
                <w:rStyle w:val="FontStyle15"/>
                <w:rFonts w:hint="eastAsia"/>
                <w:lang w:val="zh-CN"/>
              </w:rPr>
              <w:t>84.9</w:t>
            </w:r>
          </w:p>
        </w:tc>
        <w:tc>
          <w:tcPr>
            <w:tcW w:w="780" w:type="dxa"/>
          </w:tcPr>
          <w:p w:rsidR="00F0046D" w:rsidRDefault="00BF7C45" w:rsidP="00D53BD9">
            <w:pPr>
              <w:pStyle w:val="Style5"/>
              <w:rPr>
                <w:rStyle w:val="FontStyle15"/>
                <w:lang w:val="zh-CN"/>
              </w:rPr>
            </w:pPr>
            <w:r>
              <w:rPr>
                <w:rStyle w:val="FontStyle15"/>
                <w:rFonts w:hint="eastAsia"/>
                <w:lang w:val="zh-CN"/>
              </w:rPr>
              <w:t>76.2</w:t>
            </w:r>
          </w:p>
        </w:tc>
        <w:tc>
          <w:tcPr>
            <w:tcW w:w="780" w:type="dxa"/>
          </w:tcPr>
          <w:p w:rsidR="00F0046D" w:rsidRDefault="00BF7C45" w:rsidP="00D53BD9">
            <w:pPr>
              <w:pStyle w:val="Style5"/>
              <w:rPr>
                <w:rStyle w:val="FontStyle15"/>
                <w:lang w:val="zh-CN"/>
              </w:rPr>
            </w:pPr>
            <w:r>
              <w:rPr>
                <w:rStyle w:val="FontStyle15"/>
                <w:rFonts w:hint="eastAsia"/>
                <w:lang w:val="zh-CN"/>
              </w:rPr>
              <w:t>63.0</w:t>
            </w:r>
          </w:p>
        </w:tc>
        <w:tc>
          <w:tcPr>
            <w:tcW w:w="780" w:type="dxa"/>
          </w:tcPr>
          <w:p w:rsidR="00F0046D" w:rsidRDefault="003D1C02" w:rsidP="00D53BD9">
            <w:pPr>
              <w:pStyle w:val="Style5"/>
              <w:rPr>
                <w:rStyle w:val="FontStyle15"/>
                <w:lang w:val="zh-CN"/>
              </w:rPr>
            </w:pPr>
            <w:r>
              <w:rPr>
                <w:rStyle w:val="FontStyle15"/>
                <w:rFonts w:hint="eastAsia"/>
                <w:lang w:val="zh-CN"/>
              </w:rPr>
              <w:t>49.7</w:t>
            </w:r>
          </w:p>
        </w:tc>
        <w:tc>
          <w:tcPr>
            <w:tcW w:w="780" w:type="dxa"/>
          </w:tcPr>
          <w:p w:rsidR="00F0046D" w:rsidRDefault="00B71800" w:rsidP="00D53BD9">
            <w:pPr>
              <w:pStyle w:val="Style5"/>
              <w:rPr>
                <w:rStyle w:val="FontStyle15"/>
                <w:lang w:val="zh-CN"/>
              </w:rPr>
            </w:pPr>
            <w:r>
              <w:rPr>
                <w:rStyle w:val="FontStyle15"/>
                <w:rFonts w:hint="eastAsia"/>
                <w:lang w:val="zh-CN"/>
              </w:rPr>
              <w:t>41.1</w:t>
            </w:r>
          </w:p>
        </w:tc>
        <w:tc>
          <w:tcPr>
            <w:tcW w:w="780" w:type="dxa"/>
          </w:tcPr>
          <w:p w:rsidR="00F0046D" w:rsidRDefault="003A6FA3" w:rsidP="00D53BD9">
            <w:pPr>
              <w:pStyle w:val="Style5"/>
              <w:rPr>
                <w:rStyle w:val="FontStyle15"/>
                <w:lang w:val="zh-CN"/>
              </w:rPr>
            </w:pPr>
            <w:r>
              <w:rPr>
                <w:rStyle w:val="FontStyle15"/>
                <w:rFonts w:hint="eastAsia"/>
                <w:lang w:val="zh-CN"/>
              </w:rPr>
              <w:t>26.0</w:t>
            </w:r>
          </w:p>
        </w:tc>
        <w:tc>
          <w:tcPr>
            <w:tcW w:w="780" w:type="dxa"/>
          </w:tcPr>
          <w:p w:rsidR="00F0046D" w:rsidRDefault="00852E99" w:rsidP="00D53BD9">
            <w:pPr>
              <w:pStyle w:val="Style5"/>
              <w:rPr>
                <w:rStyle w:val="FontStyle15"/>
                <w:lang w:val="zh-CN"/>
              </w:rPr>
            </w:pPr>
            <w:r>
              <w:rPr>
                <w:rStyle w:val="FontStyle15"/>
                <w:rFonts w:hint="eastAsia"/>
                <w:lang w:val="zh-CN"/>
              </w:rPr>
              <w:t>13.9</w:t>
            </w:r>
          </w:p>
        </w:tc>
        <w:tc>
          <w:tcPr>
            <w:tcW w:w="780" w:type="dxa"/>
          </w:tcPr>
          <w:p w:rsidR="00F0046D" w:rsidRDefault="00EB471A" w:rsidP="00D53BD9">
            <w:pPr>
              <w:pStyle w:val="Style5"/>
              <w:rPr>
                <w:rStyle w:val="FontStyle15"/>
                <w:lang w:val="zh-CN"/>
              </w:rPr>
            </w:pPr>
            <w:r>
              <w:rPr>
                <w:rStyle w:val="FontStyle15"/>
                <w:rFonts w:hint="eastAsia"/>
                <w:lang w:val="zh-CN"/>
              </w:rPr>
              <w:t>11.0</w:t>
            </w:r>
          </w:p>
        </w:tc>
        <w:tc>
          <w:tcPr>
            <w:tcW w:w="780" w:type="dxa"/>
          </w:tcPr>
          <w:p w:rsidR="00F0046D" w:rsidRDefault="00BD371E" w:rsidP="00D53BD9">
            <w:pPr>
              <w:pStyle w:val="Style5"/>
              <w:rPr>
                <w:rStyle w:val="FontStyle15"/>
                <w:lang w:val="zh-CN"/>
              </w:rPr>
            </w:pPr>
            <w:r>
              <w:rPr>
                <w:rStyle w:val="FontStyle15"/>
                <w:rFonts w:hint="eastAsia"/>
                <w:lang w:val="zh-CN"/>
              </w:rPr>
              <w:t xml:space="preserve"> 8.4</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2565AE" w:rsidP="00D53BD9">
            <w:pPr>
              <w:pStyle w:val="Style5"/>
              <w:rPr>
                <w:rStyle w:val="FontStyle15"/>
                <w:lang w:val="zh-CN"/>
              </w:rPr>
            </w:pPr>
            <w:r>
              <w:rPr>
                <w:rStyle w:val="FontStyle15"/>
                <w:rFonts w:hint="eastAsia"/>
                <w:lang w:val="zh-CN"/>
              </w:rPr>
              <w:t>工业</w:t>
            </w:r>
          </w:p>
        </w:tc>
        <w:tc>
          <w:tcPr>
            <w:tcW w:w="780" w:type="dxa"/>
          </w:tcPr>
          <w:p w:rsidR="00F0046D" w:rsidRDefault="00297EFD" w:rsidP="00D53BD9">
            <w:pPr>
              <w:pStyle w:val="Style5"/>
              <w:rPr>
                <w:rStyle w:val="FontStyle15"/>
                <w:lang w:val="zh-CN"/>
              </w:rPr>
            </w:pPr>
            <w:r>
              <w:rPr>
                <w:rStyle w:val="FontStyle15"/>
                <w:rFonts w:hint="eastAsia"/>
                <w:lang w:val="zh-CN"/>
              </w:rPr>
              <w:t xml:space="preserve"> 4.9</w:t>
            </w:r>
          </w:p>
        </w:tc>
        <w:tc>
          <w:tcPr>
            <w:tcW w:w="780" w:type="dxa"/>
          </w:tcPr>
          <w:p w:rsidR="00F0046D" w:rsidRDefault="00BF7C45" w:rsidP="00D53BD9">
            <w:pPr>
              <w:pStyle w:val="Style5"/>
              <w:rPr>
                <w:rStyle w:val="FontStyle15"/>
                <w:lang w:val="zh-CN"/>
              </w:rPr>
            </w:pPr>
            <w:r>
              <w:rPr>
                <w:rStyle w:val="FontStyle15"/>
                <w:rFonts w:hint="eastAsia"/>
                <w:lang w:val="zh-CN"/>
              </w:rPr>
              <w:t>10.4</w:t>
            </w:r>
          </w:p>
        </w:tc>
        <w:tc>
          <w:tcPr>
            <w:tcW w:w="780" w:type="dxa"/>
          </w:tcPr>
          <w:p w:rsidR="00F0046D" w:rsidRDefault="00BF7C45" w:rsidP="00D53BD9">
            <w:pPr>
              <w:pStyle w:val="Style5"/>
              <w:rPr>
                <w:rStyle w:val="FontStyle15"/>
                <w:lang w:val="zh-CN"/>
              </w:rPr>
            </w:pPr>
            <w:r>
              <w:rPr>
                <w:rStyle w:val="FontStyle15"/>
                <w:rFonts w:hint="eastAsia"/>
                <w:lang w:val="zh-CN"/>
              </w:rPr>
              <w:t>17.7</w:t>
            </w:r>
          </w:p>
        </w:tc>
        <w:tc>
          <w:tcPr>
            <w:tcW w:w="780" w:type="dxa"/>
          </w:tcPr>
          <w:p w:rsidR="00F0046D" w:rsidRDefault="003D1C02" w:rsidP="00D53BD9">
            <w:pPr>
              <w:pStyle w:val="Style5"/>
              <w:rPr>
                <w:rStyle w:val="FontStyle15"/>
                <w:lang w:val="zh-CN"/>
              </w:rPr>
            </w:pPr>
            <w:r>
              <w:rPr>
                <w:rStyle w:val="FontStyle15"/>
                <w:rFonts w:hint="eastAsia"/>
                <w:lang w:val="zh-CN"/>
              </w:rPr>
              <w:t>20.</w:t>
            </w:r>
            <w:r w:rsidR="00B71800">
              <w:rPr>
                <w:rStyle w:val="FontStyle15"/>
                <w:rFonts w:hint="eastAsia"/>
                <w:lang w:val="zh-CN"/>
              </w:rPr>
              <w:t>5</w:t>
            </w:r>
          </w:p>
        </w:tc>
        <w:tc>
          <w:tcPr>
            <w:tcW w:w="780" w:type="dxa"/>
          </w:tcPr>
          <w:p w:rsidR="00F0046D" w:rsidRDefault="00B71800" w:rsidP="00D53BD9">
            <w:pPr>
              <w:pStyle w:val="Style5"/>
              <w:rPr>
                <w:rStyle w:val="FontStyle15"/>
                <w:lang w:val="zh-CN"/>
              </w:rPr>
            </w:pPr>
            <w:r>
              <w:rPr>
                <w:rStyle w:val="FontStyle15"/>
                <w:rFonts w:hint="eastAsia"/>
                <w:lang w:val="zh-CN"/>
              </w:rPr>
              <w:t>23.4</w:t>
            </w:r>
          </w:p>
        </w:tc>
        <w:tc>
          <w:tcPr>
            <w:tcW w:w="780" w:type="dxa"/>
          </w:tcPr>
          <w:p w:rsidR="00F0046D" w:rsidRDefault="003A6FA3" w:rsidP="00D53BD9">
            <w:pPr>
              <w:pStyle w:val="Style5"/>
              <w:rPr>
                <w:rStyle w:val="FontStyle15"/>
                <w:lang w:val="zh-CN"/>
              </w:rPr>
            </w:pPr>
            <w:r>
              <w:rPr>
                <w:rStyle w:val="FontStyle15"/>
                <w:rFonts w:hint="eastAsia"/>
                <w:lang w:val="zh-CN"/>
              </w:rPr>
              <w:t>32.0</w:t>
            </w:r>
          </w:p>
        </w:tc>
        <w:tc>
          <w:tcPr>
            <w:tcW w:w="780" w:type="dxa"/>
          </w:tcPr>
          <w:p w:rsidR="00F0046D" w:rsidRDefault="00852E99" w:rsidP="00D53BD9">
            <w:pPr>
              <w:pStyle w:val="Style5"/>
              <w:rPr>
                <w:rStyle w:val="FontStyle15"/>
                <w:lang w:val="zh-CN"/>
              </w:rPr>
            </w:pPr>
            <w:r>
              <w:rPr>
                <w:rStyle w:val="FontStyle15"/>
                <w:rFonts w:hint="eastAsia"/>
                <w:lang w:val="zh-CN"/>
              </w:rPr>
              <w:t>34.4</w:t>
            </w:r>
          </w:p>
        </w:tc>
        <w:tc>
          <w:tcPr>
            <w:tcW w:w="780" w:type="dxa"/>
          </w:tcPr>
          <w:p w:rsidR="00F0046D" w:rsidRDefault="00EB471A" w:rsidP="00D53BD9">
            <w:pPr>
              <w:pStyle w:val="Style5"/>
              <w:rPr>
                <w:rStyle w:val="FontStyle15"/>
                <w:lang w:val="zh-CN"/>
              </w:rPr>
            </w:pPr>
            <w:r>
              <w:rPr>
                <w:rStyle w:val="FontStyle15"/>
                <w:rFonts w:hint="eastAsia"/>
                <w:lang w:val="zh-CN"/>
              </w:rPr>
              <w:t>34.0</w:t>
            </w:r>
          </w:p>
        </w:tc>
        <w:tc>
          <w:tcPr>
            <w:tcW w:w="780" w:type="dxa"/>
          </w:tcPr>
          <w:p w:rsidR="00F0046D" w:rsidRDefault="00BD371E" w:rsidP="00D53BD9">
            <w:pPr>
              <w:pStyle w:val="Style5"/>
              <w:rPr>
                <w:rStyle w:val="FontStyle15"/>
                <w:lang w:val="zh-CN"/>
              </w:rPr>
            </w:pPr>
            <w:r>
              <w:rPr>
                <w:rStyle w:val="FontStyle15"/>
                <w:rFonts w:hint="eastAsia"/>
                <w:lang w:val="zh-CN"/>
              </w:rPr>
              <w:t>34.5</w:t>
            </w:r>
          </w:p>
        </w:tc>
      </w:tr>
      <w:tr w:rsidR="00F0046D" w:rsidTr="008A2677">
        <w:tc>
          <w:tcPr>
            <w:tcW w:w="534" w:type="dxa"/>
            <w:vMerge/>
          </w:tcPr>
          <w:p w:rsidR="00F0046D" w:rsidRDefault="00F0046D" w:rsidP="00D53BD9">
            <w:pPr>
              <w:pStyle w:val="Style5"/>
              <w:rPr>
                <w:rStyle w:val="FontStyle15"/>
                <w:lang w:val="zh-CN"/>
              </w:rPr>
            </w:pPr>
          </w:p>
        </w:tc>
        <w:tc>
          <w:tcPr>
            <w:tcW w:w="1025" w:type="dxa"/>
          </w:tcPr>
          <w:p w:rsidR="00F0046D" w:rsidRDefault="00082A20" w:rsidP="00D53BD9">
            <w:pPr>
              <w:pStyle w:val="Style5"/>
              <w:rPr>
                <w:rStyle w:val="FontStyle15"/>
                <w:lang w:val="zh-CN"/>
              </w:rPr>
            </w:pPr>
            <w:r>
              <w:rPr>
                <w:rStyle w:val="FontStyle15"/>
                <w:rFonts w:hint="eastAsia"/>
                <w:lang w:val="zh-CN"/>
              </w:rPr>
              <w:t>服务业</w:t>
            </w:r>
          </w:p>
        </w:tc>
        <w:tc>
          <w:tcPr>
            <w:tcW w:w="780" w:type="dxa"/>
          </w:tcPr>
          <w:p w:rsidR="00F0046D" w:rsidRDefault="00297EFD" w:rsidP="00D53BD9">
            <w:pPr>
              <w:pStyle w:val="Style5"/>
              <w:rPr>
                <w:rStyle w:val="FontStyle15"/>
                <w:lang w:val="zh-CN"/>
              </w:rPr>
            </w:pPr>
            <w:r>
              <w:rPr>
                <w:rStyle w:val="FontStyle15"/>
                <w:rFonts w:hint="eastAsia"/>
                <w:lang w:val="zh-CN"/>
              </w:rPr>
              <w:t>10.2</w:t>
            </w:r>
          </w:p>
        </w:tc>
        <w:tc>
          <w:tcPr>
            <w:tcW w:w="780" w:type="dxa"/>
          </w:tcPr>
          <w:p w:rsidR="00F0046D" w:rsidRDefault="00BF7C45" w:rsidP="00D53BD9">
            <w:pPr>
              <w:pStyle w:val="Style5"/>
              <w:rPr>
                <w:rStyle w:val="FontStyle15"/>
                <w:lang w:val="zh-CN"/>
              </w:rPr>
            </w:pPr>
            <w:r>
              <w:rPr>
                <w:rStyle w:val="FontStyle15"/>
                <w:rFonts w:hint="eastAsia"/>
                <w:lang w:val="zh-CN"/>
              </w:rPr>
              <w:t>13.4</w:t>
            </w:r>
          </w:p>
        </w:tc>
        <w:tc>
          <w:tcPr>
            <w:tcW w:w="780" w:type="dxa"/>
          </w:tcPr>
          <w:p w:rsidR="00F0046D" w:rsidRDefault="00BF7C45" w:rsidP="00D53BD9">
            <w:pPr>
              <w:pStyle w:val="Style5"/>
              <w:rPr>
                <w:rStyle w:val="FontStyle15"/>
                <w:lang w:val="zh-CN"/>
              </w:rPr>
            </w:pPr>
            <w:r>
              <w:rPr>
                <w:rStyle w:val="FontStyle15"/>
                <w:rFonts w:hint="eastAsia"/>
                <w:lang w:val="zh-CN"/>
              </w:rPr>
              <w:t>19.3</w:t>
            </w:r>
          </w:p>
        </w:tc>
        <w:tc>
          <w:tcPr>
            <w:tcW w:w="780" w:type="dxa"/>
          </w:tcPr>
          <w:p w:rsidR="00F0046D" w:rsidRDefault="003D1C02" w:rsidP="00D53BD9">
            <w:pPr>
              <w:pStyle w:val="Style5"/>
              <w:rPr>
                <w:rStyle w:val="FontStyle15"/>
                <w:lang w:val="zh-CN"/>
              </w:rPr>
            </w:pPr>
            <w:r>
              <w:rPr>
                <w:rStyle w:val="FontStyle15"/>
                <w:rFonts w:hint="eastAsia"/>
                <w:lang w:val="zh-CN"/>
              </w:rPr>
              <w:t>29.8</w:t>
            </w:r>
          </w:p>
        </w:tc>
        <w:tc>
          <w:tcPr>
            <w:tcW w:w="780" w:type="dxa"/>
          </w:tcPr>
          <w:p w:rsidR="00F0046D" w:rsidRDefault="003A6FA3" w:rsidP="00D53BD9">
            <w:pPr>
              <w:pStyle w:val="Style5"/>
              <w:rPr>
                <w:rStyle w:val="FontStyle15"/>
                <w:lang w:val="zh-CN"/>
              </w:rPr>
            </w:pPr>
            <w:r>
              <w:rPr>
                <w:rStyle w:val="FontStyle15"/>
                <w:rFonts w:hint="eastAsia"/>
                <w:lang w:val="zh-CN"/>
              </w:rPr>
              <w:t>35.5</w:t>
            </w:r>
          </w:p>
        </w:tc>
        <w:tc>
          <w:tcPr>
            <w:tcW w:w="780" w:type="dxa"/>
          </w:tcPr>
          <w:p w:rsidR="00F0046D" w:rsidRDefault="003A6FA3" w:rsidP="00D53BD9">
            <w:pPr>
              <w:pStyle w:val="Style5"/>
              <w:rPr>
                <w:rStyle w:val="FontStyle15"/>
                <w:lang w:val="zh-CN"/>
              </w:rPr>
            </w:pPr>
            <w:r>
              <w:rPr>
                <w:rStyle w:val="FontStyle15"/>
                <w:rFonts w:hint="eastAsia"/>
                <w:lang w:val="zh-CN"/>
              </w:rPr>
              <w:t>42.0</w:t>
            </w:r>
          </w:p>
        </w:tc>
        <w:tc>
          <w:tcPr>
            <w:tcW w:w="780" w:type="dxa"/>
          </w:tcPr>
          <w:p w:rsidR="00F0046D" w:rsidRDefault="00852E99" w:rsidP="00D53BD9">
            <w:pPr>
              <w:pStyle w:val="Style5"/>
              <w:rPr>
                <w:rStyle w:val="FontStyle15"/>
                <w:lang w:val="zh-CN"/>
              </w:rPr>
            </w:pPr>
            <w:r>
              <w:rPr>
                <w:rStyle w:val="FontStyle15"/>
                <w:rFonts w:hint="eastAsia"/>
                <w:lang w:val="zh-CN"/>
              </w:rPr>
              <w:t>51.7</w:t>
            </w:r>
          </w:p>
        </w:tc>
        <w:tc>
          <w:tcPr>
            <w:tcW w:w="780" w:type="dxa"/>
          </w:tcPr>
          <w:p w:rsidR="00F0046D" w:rsidRDefault="00EB471A" w:rsidP="00D53BD9">
            <w:pPr>
              <w:pStyle w:val="Style5"/>
              <w:rPr>
                <w:rStyle w:val="FontStyle15"/>
                <w:lang w:val="zh-CN"/>
              </w:rPr>
            </w:pPr>
            <w:r>
              <w:rPr>
                <w:rStyle w:val="FontStyle15"/>
                <w:rFonts w:hint="eastAsia"/>
                <w:lang w:val="zh-CN"/>
              </w:rPr>
              <w:t>55.0</w:t>
            </w:r>
          </w:p>
        </w:tc>
        <w:tc>
          <w:tcPr>
            <w:tcW w:w="780" w:type="dxa"/>
          </w:tcPr>
          <w:p w:rsidR="00F0046D" w:rsidRDefault="00BD371E" w:rsidP="00D53BD9">
            <w:pPr>
              <w:pStyle w:val="Style5"/>
              <w:rPr>
                <w:rStyle w:val="FontStyle15"/>
                <w:lang w:val="zh-CN"/>
              </w:rPr>
            </w:pPr>
            <w:r>
              <w:rPr>
                <w:rStyle w:val="FontStyle15"/>
                <w:rFonts w:hint="eastAsia"/>
                <w:lang w:val="zh-CN"/>
              </w:rPr>
              <w:t>57.1</w:t>
            </w:r>
          </w:p>
        </w:tc>
      </w:tr>
    </w:tbl>
    <w:p w:rsidR="002A4562" w:rsidRDefault="004A3940" w:rsidP="00D53BD9">
      <w:pPr>
        <w:pStyle w:val="Style5"/>
        <w:ind w:firstLine="390"/>
        <w:rPr>
          <w:rStyle w:val="FontStyle15"/>
          <w:lang w:val="zh-CN"/>
        </w:rPr>
      </w:pPr>
      <w:r>
        <w:rPr>
          <w:rStyle w:val="FontStyle15"/>
          <w:rFonts w:hint="eastAsia"/>
          <w:lang w:val="zh-CN"/>
        </w:rPr>
        <w:t>注：本表1965、1980</w:t>
      </w:r>
      <w:r w:rsidR="00516EC1">
        <w:rPr>
          <w:rStyle w:val="FontStyle15"/>
          <w:rFonts w:hint="eastAsia"/>
          <w:lang w:val="zh-CN"/>
        </w:rPr>
        <w:t>年资料摘自世界银行《</w:t>
      </w:r>
      <w:r w:rsidR="00BC085A">
        <w:rPr>
          <w:rStyle w:val="FontStyle15"/>
          <w:rFonts w:hint="eastAsia"/>
          <w:lang w:val="zh-CN"/>
        </w:rPr>
        <w:t>1988年世界发展报告</w:t>
      </w:r>
      <w:r w:rsidR="00516EC1">
        <w:rPr>
          <w:rStyle w:val="FontStyle15"/>
          <w:rFonts w:hint="eastAsia"/>
          <w:lang w:val="zh-CN"/>
        </w:rPr>
        <w:t>》</w:t>
      </w:r>
      <w:r w:rsidR="00BC085A">
        <w:rPr>
          <w:rStyle w:val="FontStyle15"/>
          <w:rFonts w:hint="eastAsia"/>
          <w:lang w:val="zh-CN"/>
        </w:rPr>
        <w:t>第383页；</w:t>
      </w:r>
      <w:r w:rsidR="00517B02">
        <w:rPr>
          <w:rStyle w:val="FontStyle15"/>
          <w:rFonts w:hint="eastAsia"/>
          <w:lang w:val="zh-CN"/>
        </w:rPr>
        <w:t>1985、1986年根据《国际</w:t>
      </w:r>
      <w:r w:rsidR="008252D0">
        <w:rPr>
          <w:rStyle w:val="FontStyle15"/>
          <w:rFonts w:hint="eastAsia"/>
          <w:lang w:val="zh-CN"/>
        </w:rPr>
        <w:t>经济和社会统计提要——</w:t>
      </w:r>
      <w:r w:rsidR="00627005">
        <w:rPr>
          <w:rStyle w:val="FontStyle15"/>
          <w:rFonts w:hint="eastAsia"/>
          <w:lang w:val="zh-CN"/>
        </w:rPr>
        <w:t>1988</w:t>
      </w:r>
      <w:r w:rsidR="00517B02">
        <w:rPr>
          <w:rStyle w:val="FontStyle15"/>
          <w:rFonts w:hint="eastAsia"/>
          <w:lang w:val="zh-CN"/>
        </w:rPr>
        <w:t>》</w:t>
      </w:r>
      <w:r w:rsidR="00627005">
        <w:rPr>
          <w:rStyle w:val="FontStyle15"/>
          <w:rFonts w:hint="eastAsia"/>
          <w:lang w:val="zh-CN"/>
        </w:rPr>
        <w:t>第231—234页绝对数</w:t>
      </w:r>
      <w:r w:rsidR="003D12F8">
        <w:rPr>
          <w:rStyle w:val="FontStyle15"/>
          <w:rFonts w:hint="eastAsia"/>
          <w:lang w:val="zh-CN"/>
        </w:rPr>
        <w:t>换算；其他各年资料转引</w:t>
      </w:r>
      <w:proofErr w:type="gramStart"/>
      <w:r w:rsidR="003D12F8">
        <w:rPr>
          <w:rStyle w:val="FontStyle15"/>
          <w:rFonts w:hint="eastAsia"/>
          <w:lang w:val="zh-CN"/>
        </w:rPr>
        <w:t>自</w:t>
      </w:r>
      <w:r w:rsidR="002C6B1D">
        <w:rPr>
          <w:rStyle w:val="FontStyle15"/>
          <w:rFonts w:hint="eastAsia"/>
          <w:lang w:val="zh-CN"/>
        </w:rPr>
        <w:t>陶永宽</w:t>
      </w:r>
      <w:proofErr w:type="gramEnd"/>
      <w:r w:rsidR="002C6B1D">
        <w:rPr>
          <w:rStyle w:val="FontStyle15"/>
          <w:rFonts w:hint="eastAsia"/>
          <w:lang w:val="zh-CN"/>
        </w:rPr>
        <w:t>等著《服务经济学》</w:t>
      </w:r>
      <w:r w:rsidR="00447199">
        <w:rPr>
          <w:rStyle w:val="FontStyle15"/>
          <w:rFonts w:hint="eastAsia"/>
          <w:lang w:val="zh-CN"/>
        </w:rPr>
        <w:t>第63页。</w:t>
      </w:r>
    </w:p>
    <w:p w:rsidR="004667EB" w:rsidRPr="00816A17" w:rsidRDefault="004667EB" w:rsidP="00D53BD9">
      <w:pPr>
        <w:pStyle w:val="Style5"/>
        <w:ind w:firstLine="390"/>
        <w:rPr>
          <w:rStyle w:val="FontStyle15"/>
          <w:lang w:val="zh-CN"/>
        </w:rPr>
      </w:pPr>
      <w:r>
        <w:rPr>
          <w:rStyle w:val="FontStyle15"/>
          <w:rFonts w:hint="eastAsia"/>
          <w:lang w:val="zh-CN"/>
        </w:rPr>
        <w:t>英、法、德是资本主义发展较早的国家。他们的劳动就业情况循着先农业、次工业、后服务业的规律转移。他们在</w:t>
      </w:r>
      <w:r>
        <w:rPr>
          <w:rStyle w:val="FontStyle13"/>
          <w:rFonts w:hint="eastAsia"/>
          <w:lang w:val="zh-CN"/>
        </w:rPr>
        <w:t>50</w:t>
      </w:r>
      <w:r>
        <w:rPr>
          <w:rStyle w:val="FontStyle15"/>
          <w:rFonts w:hint="eastAsia"/>
          <w:lang w:val="zh-CN"/>
        </w:rPr>
        <w:t>年代仍以工业生产为主；到</w:t>
      </w:r>
      <w:r w:rsidRPr="00816A17">
        <w:rPr>
          <w:rStyle w:val="FontStyle15"/>
          <w:rFonts w:hint="eastAsia"/>
          <w:lang w:val="zh-CN"/>
        </w:rPr>
        <w:t>70</w:t>
      </w:r>
      <w:r>
        <w:rPr>
          <w:rStyle w:val="FontStyle15"/>
          <w:rFonts w:hint="eastAsia"/>
          <w:lang w:val="zh-CN"/>
        </w:rPr>
        <w:t>年代，开始从工业经济到</w:t>
      </w:r>
      <w:r w:rsidRPr="00816A17">
        <w:rPr>
          <w:rStyle w:val="FontStyle15"/>
          <w:rFonts w:hint="eastAsia"/>
          <w:lang w:val="zh-CN"/>
        </w:rPr>
        <w:t>服务经</w:t>
      </w:r>
      <w:r>
        <w:rPr>
          <w:rStyle w:val="FontStyle15"/>
          <w:rFonts w:hint="eastAsia"/>
          <w:lang w:val="zh-CN"/>
        </w:rPr>
        <w:t>济的转变。美国和日本的资本主义发展较晚，有老牌资本主义国家创造的环境和条件可以利</w:t>
      </w:r>
      <w:r w:rsidR="00E8271A" w:rsidRPr="00E8271A">
        <w:rPr>
          <w:rStyle w:val="FontStyle15"/>
          <w:lang w:val="zh-CN"/>
        </w:rPr>
        <w:pict>
          <v:shape id="_x0000_s1058" type="#_x0000_t202" style="position:absolute;left:0;text-align:left;margin-left:268.8pt;margin-top:4.7pt;width:125.2pt;height:11.5pt;z-index:251676672;mso-wrap-edited:f;mso-wrap-distance-left:1.9pt;mso-wrap-distance-top:1.1pt;mso-wrap-distance-right:1.9pt;mso-position-horizontal-relative:margin;mso-position-vertical-relative:text" filled="f" stroked="f">
            <v:textbox style="mso-next-textbox:#_x0000_s1058" inset="0,0,0,0">
              <w:txbxContent>
                <w:p w:rsidR="008C2D28" w:rsidRDefault="008C2D28" w:rsidP="004667EB">
                  <w:pPr>
                    <w:pStyle w:val="Style3"/>
                    <w:widowControl/>
                    <w:jc w:val="both"/>
                    <w:rPr>
                      <w:rStyle w:val="FontStyle22"/>
                      <w:spacing w:val="-20"/>
                      <w:lang w:val="zh-CN"/>
                    </w:rPr>
                  </w:pPr>
                </w:p>
              </w:txbxContent>
            </v:textbox>
            <w10:wrap type="topAndBottom" anchorx="margin"/>
          </v:shape>
        </w:pict>
      </w:r>
      <w:r w:rsidRPr="00816A17">
        <w:rPr>
          <w:rStyle w:val="FontStyle15"/>
          <w:rFonts w:hint="eastAsia"/>
          <w:lang w:val="zh-CN"/>
        </w:rPr>
        <w:t>用。美国服务业同工业几乎是并驾齐驱，而在</w:t>
      </w:r>
      <w:r w:rsidRPr="00816A17">
        <w:rPr>
          <w:rStyle w:val="FontStyle15"/>
          <w:lang w:val="zh-CN"/>
        </w:rPr>
        <w:t>1910</w:t>
      </w:r>
      <w:r w:rsidRPr="00816A17">
        <w:rPr>
          <w:rStyle w:val="FontStyle15"/>
          <w:rFonts w:hint="eastAsia"/>
          <w:lang w:val="zh-CN"/>
        </w:rPr>
        <w:t>年以后就超过工业，因此它最早进入服务经济社会。日本的资本主义发展比美国更晚，从</w:t>
      </w:r>
      <w:r w:rsidRPr="00816A17">
        <w:rPr>
          <w:rStyle w:val="FontStyle15"/>
          <w:lang w:val="zh-CN"/>
        </w:rPr>
        <w:t>1872</w:t>
      </w:r>
      <w:r w:rsidRPr="00816A17">
        <w:rPr>
          <w:rStyle w:val="FontStyle15"/>
          <w:rFonts w:hint="eastAsia"/>
          <w:lang w:val="zh-CN"/>
        </w:rPr>
        <w:t>年起，服务业的发展超过工业，一直到19</w:t>
      </w:r>
      <w:r w:rsidRPr="00816A17">
        <w:rPr>
          <w:rStyle w:val="FontStyle15"/>
          <w:lang w:val="zh-CN"/>
        </w:rPr>
        <w:t>86</w:t>
      </w:r>
      <w:r w:rsidRPr="00816A17">
        <w:rPr>
          <w:rStyle w:val="FontStyle15"/>
          <w:rFonts w:hint="eastAsia"/>
          <w:lang w:val="zh-CN"/>
        </w:rPr>
        <w:t>年。这两个国家的经济实力强、发展速度快、居世界领先地位，服务业的“优先”不能不说是重要原因之一。</w:t>
      </w:r>
    </w:p>
    <w:p w:rsidR="004667EB" w:rsidRPr="00816A17" w:rsidRDefault="004667EB" w:rsidP="004667EB">
      <w:pPr>
        <w:pStyle w:val="Style10"/>
        <w:rPr>
          <w:rStyle w:val="FontStyle15"/>
          <w:lang w:val="zh-CN"/>
        </w:rPr>
      </w:pPr>
      <w:r w:rsidRPr="00816A17">
        <w:rPr>
          <w:rStyle w:val="FontStyle15"/>
          <w:rFonts w:hint="eastAsia"/>
          <w:lang w:val="zh-CN"/>
        </w:rPr>
        <w:t>不管美国和日本的情况多么特殊，服务业的发展总要以工农业为基础。因此，社会的经济服务化过程，不是始于</w:t>
      </w:r>
      <w:r w:rsidR="002C5713">
        <w:rPr>
          <w:rStyle w:val="FontStyle15"/>
          <w:rFonts w:hint="eastAsia"/>
          <w:lang w:val="zh-CN"/>
        </w:rPr>
        <w:t>农业经济时代，而是始于</w:t>
      </w:r>
      <w:r w:rsidRPr="00816A17">
        <w:rPr>
          <w:rStyle w:val="FontStyle15"/>
          <w:rFonts w:hint="eastAsia"/>
          <w:lang w:val="zh-CN"/>
        </w:rPr>
        <w:t>工业经济时代。农业社会的商品交换不发达，对社</w:t>
      </w:r>
      <w:r w:rsidRPr="00816A17">
        <w:rPr>
          <w:rStyle w:val="FontStyle15"/>
          <w:rFonts w:hint="eastAsia"/>
          <w:lang w:val="zh-CN"/>
        </w:rPr>
        <w:lastRenderedPageBreak/>
        <w:t>会服务的需要少。工业社会是商品经济社会，分工发达，交换频繁，它们对服务的需要本质上是当作生产要素来追求的。工业生产和服务生产互为条件、互相依存，从而共同发展。与此同时，农产品的商品化程度提高，农业对工业和服务业的依赖程度加深。人们通常看到的农业机械化或工业化，是工业对农业的改造。其实，那是工业和服务业（其中起作用最大的是商业）联合起来对农业进行的改造。现代的技术和周密的服务，是把农业推向高峰的根本原因。总之，一个国家或地区的经济服务化，其革命意义就在于服务业能够为工农业生产提供全面的和系统的服务，促使整个国民经济稳步高涨。</w:t>
      </w:r>
    </w:p>
    <w:p w:rsidR="004667EB" w:rsidRPr="00816A17" w:rsidRDefault="004667EB" w:rsidP="006178E6">
      <w:pPr>
        <w:pStyle w:val="Style10"/>
        <w:rPr>
          <w:rStyle w:val="FontStyle15"/>
          <w:lang w:val="zh-CN"/>
        </w:rPr>
      </w:pPr>
      <w:r w:rsidRPr="00816A17">
        <w:rPr>
          <w:rStyle w:val="FontStyle15"/>
          <w:rFonts w:hint="eastAsia"/>
          <w:lang w:val="zh-CN"/>
        </w:rPr>
        <w:t>在服务经济的发展过程中，有的行业发达兴旺，有的行业衰落萎缩。据日本总理府统计汇编的《事业所统计调查报告》中反映，</w:t>
      </w:r>
      <w:r w:rsidRPr="00816A17">
        <w:rPr>
          <w:rStyle w:val="FontStyle15"/>
          <w:lang w:val="zh-CN"/>
        </w:rPr>
        <w:t>1969</w:t>
      </w:r>
      <w:r w:rsidRPr="00816A17">
        <w:rPr>
          <w:rStyle w:val="FontStyle15"/>
          <w:rFonts w:hint="eastAsia"/>
          <w:lang w:val="zh-CN"/>
        </w:rPr>
        <w:t>〜</w:t>
      </w:r>
      <w:r w:rsidRPr="00816A17">
        <w:rPr>
          <w:rStyle w:val="FontStyle15"/>
          <w:lang w:val="zh-CN"/>
        </w:rPr>
        <w:t>1981</w:t>
      </w:r>
      <w:r w:rsidRPr="00816A17">
        <w:rPr>
          <w:rStyle w:val="FontStyle15"/>
          <w:rFonts w:hint="eastAsia"/>
          <w:lang w:val="zh-CN"/>
        </w:rPr>
        <w:t>年期间，增长较快的行业有物品租赁业、保险业、航空运输业、各种专门服务业、金融业、公路旅客运送业、情报与调查服务业、广播业、汽车修配业、房地产业、运输附带服务业、保健业、垃圾处理业、饮食业等；同期呈衰落状（增长较慢）的服务行业有，日用品及饮料食品零售业、修理业、电影业、铁道业和水运业、其他个人服务业等</w:t>
      </w:r>
      <w:r w:rsidR="00E91956">
        <w:rPr>
          <w:rStyle w:val="a7"/>
          <w:rFonts w:ascii="宋体" w:eastAsia="宋体" w:cs="宋体"/>
          <w:sz w:val="20"/>
          <w:szCs w:val="20"/>
          <w:lang w:val="zh-CN"/>
        </w:rPr>
        <w:footnoteReference w:id="2"/>
      </w:r>
      <w:r w:rsidRPr="00816A17">
        <w:rPr>
          <w:rStyle w:val="FontStyle15"/>
          <w:rFonts w:hint="eastAsia"/>
          <w:lang w:val="zh-CN"/>
        </w:rPr>
        <w:t>。在服务业中，增长的行业与衰退的行业交替出现，</w:t>
      </w:r>
      <w:r w:rsidRPr="00816A17">
        <w:rPr>
          <w:rStyle w:val="FontStyle15"/>
          <w:lang w:val="zh-CN"/>
        </w:rPr>
        <w:t xml:space="preserve"> </w:t>
      </w:r>
      <w:r w:rsidRPr="00816A17">
        <w:rPr>
          <w:rStyle w:val="FontStyle15"/>
          <w:rFonts w:hint="eastAsia"/>
          <w:lang w:val="zh-CN"/>
        </w:rPr>
        <w:t>不仅在日本，在其他国家也是有的。例如，我国的浴池服务业尽管各方面的呼声很大但仍日趋萎缩，而运输业、汽车修理、</w:t>
      </w:r>
      <w:r w:rsidR="006178E6">
        <w:rPr>
          <w:rStyle w:val="FontStyle15"/>
          <w:rFonts w:hint="eastAsia"/>
          <w:lang w:val="zh-CN"/>
        </w:rPr>
        <w:t>咨询</w:t>
      </w:r>
      <w:r w:rsidRPr="00816A17">
        <w:rPr>
          <w:rStyle w:val="FontStyle15"/>
          <w:rFonts w:hint="eastAsia"/>
          <w:lang w:val="zh-CN"/>
        </w:rPr>
        <w:t>和信息服务等行业却不声不响地日益兴起。所以，服务业的总体发展并不意味着所有行业都要发展，有快有慢，有进有退，才是合乎规律的运动。</w:t>
      </w:r>
    </w:p>
    <w:p w:rsidR="004667EB" w:rsidRPr="006178E6" w:rsidRDefault="004667EB" w:rsidP="006178E6">
      <w:pPr>
        <w:pStyle w:val="Style10"/>
        <w:rPr>
          <w:rStyle w:val="FontStyle15"/>
        </w:rPr>
      </w:pPr>
      <w:r w:rsidRPr="006178E6">
        <w:rPr>
          <w:rStyle w:val="FontStyle15"/>
          <w:rFonts w:hint="eastAsia"/>
          <w:lang w:val="zh-CN"/>
        </w:rPr>
        <w:t>服务业的企业化和企业大型化，对加快服务经济发展过程也有重要作用。所谓企业化，既指服务劳动者从个体经营转向企业经营，也指原来的企事业单位内部的自我服务专门机构面对社会、成为社会的服务企业。企业化有利于服务商品的生产和经营管理水平的提高，也有利于服务业总体发展。服务企业的大型化，不仅是服务生产社会化的发展与表现，而且也是服务业的经济力量和组织力量的增强。日本按资本金的多少把企业分作8个类型。据此，将资本在500万日元以下的划作小型企业，500万〜3000万日元的为中型企业，3000万〜10亿日元的为大型企业，10亿日元以上的为特大型企业。1975〜1981年，日本服务企业总数由</w:t>
      </w:r>
      <w:r w:rsidRPr="006178E6">
        <w:rPr>
          <w:rStyle w:val="FontStyle15"/>
          <w:lang w:val="zh-CN"/>
        </w:rPr>
        <w:t xml:space="preserve"> </w:t>
      </w:r>
      <w:r w:rsidRPr="006178E6">
        <w:rPr>
          <w:rStyle w:val="FontStyle15"/>
          <w:rFonts w:hint="eastAsia"/>
          <w:lang w:val="zh-CN"/>
        </w:rPr>
        <w:t>52.83万个发展到71.97万个，其中小型企业由占总量的</w:t>
      </w:r>
      <w:r w:rsidRPr="00816A17">
        <w:rPr>
          <w:rStyle w:val="FontStyle15"/>
          <w:rFonts w:hint="eastAsia"/>
          <w:lang w:val="zh-CN"/>
        </w:rPr>
        <w:t>74.2%</w:t>
      </w:r>
      <w:r w:rsidRPr="006178E6">
        <w:rPr>
          <w:rStyle w:val="FontStyle15"/>
          <w:rFonts w:hint="eastAsia"/>
          <w:lang w:val="zh-CN"/>
        </w:rPr>
        <w:t>下降到</w:t>
      </w:r>
      <w:r w:rsidRPr="00816A17">
        <w:rPr>
          <w:rStyle w:val="FontStyle15"/>
          <w:rFonts w:hint="eastAsia"/>
          <w:lang w:val="zh-CN"/>
        </w:rPr>
        <w:t>65.8%</w:t>
      </w:r>
      <w:r w:rsidRPr="006178E6">
        <w:rPr>
          <w:rStyle w:val="FontStyle15"/>
          <w:rFonts w:hint="eastAsia"/>
          <w:lang w:val="zh-CN"/>
        </w:rPr>
        <w:t>，中型</w:t>
      </w:r>
      <w:r w:rsidRPr="00816A17">
        <w:rPr>
          <w:rStyle w:val="FontStyle15"/>
          <w:rFonts w:hint="eastAsia"/>
          <w:lang w:val="zh-CN"/>
        </w:rPr>
        <w:t>23.8%</w:t>
      </w:r>
      <w:r w:rsidRPr="006178E6">
        <w:rPr>
          <w:rStyle w:val="FontStyle15"/>
          <w:rFonts w:hint="eastAsia"/>
          <w:lang w:val="zh-CN"/>
        </w:rPr>
        <w:t>上升到</w:t>
      </w:r>
      <w:r w:rsidRPr="00816A17">
        <w:rPr>
          <w:rStyle w:val="FontStyle15"/>
          <w:rFonts w:hint="eastAsia"/>
          <w:lang w:val="zh-CN"/>
        </w:rPr>
        <w:t>28.5%</w:t>
      </w:r>
      <w:r w:rsidRPr="006178E6">
        <w:rPr>
          <w:rStyle w:val="FontStyle15"/>
          <w:rFonts w:hint="eastAsia"/>
          <w:lang w:val="zh-CN"/>
        </w:rPr>
        <w:t>，大型企业由</w:t>
      </w:r>
      <w:r w:rsidRPr="00816A17">
        <w:rPr>
          <w:rStyle w:val="FontStyle15"/>
          <w:rFonts w:hint="eastAsia"/>
          <w:lang w:val="zh-CN"/>
        </w:rPr>
        <w:t>1.9%</w:t>
      </w:r>
      <w:r w:rsidRPr="006178E6">
        <w:rPr>
          <w:rStyle w:val="FontStyle15"/>
          <w:rFonts w:hint="eastAsia"/>
          <w:lang w:val="zh-CN"/>
        </w:rPr>
        <w:t>上升到</w:t>
      </w:r>
      <w:r w:rsidRPr="00816A17">
        <w:rPr>
          <w:rStyle w:val="FontStyle15"/>
          <w:rFonts w:hint="eastAsia"/>
          <w:lang w:val="zh-CN"/>
        </w:rPr>
        <w:t>5.6%</w:t>
      </w:r>
      <w:r w:rsidRPr="006178E6">
        <w:rPr>
          <w:rStyle w:val="FontStyle15"/>
          <w:rFonts w:hint="eastAsia"/>
          <w:lang w:val="zh-CN"/>
        </w:rPr>
        <w:t>，特大型企业一直保持在</w:t>
      </w:r>
      <w:r w:rsidRPr="00816A17">
        <w:rPr>
          <w:rStyle w:val="FontStyle15"/>
          <w:rFonts w:hint="eastAsia"/>
          <w:lang w:val="zh-CN"/>
        </w:rPr>
        <w:t>0.1%</w:t>
      </w:r>
      <w:r w:rsidRPr="006178E6">
        <w:rPr>
          <w:rStyle w:val="FontStyle15"/>
          <w:rFonts w:hint="eastAsia"/>
          <w:lang w:val="zh-CN"/>
        </w:rPr>
        <w:t>；</w:t>
      </w:r>
      <w:r w:rsidRPr="006178E6">
        <w:rPr>
          <w:rStyle w:val="FontStyle15"/>
          <w:lang w:val="zh-CN"/>
        </w:rPr>
        <w:t xml:space="preserve"> </w:t>
      </w:r>
      <w:r w:rsidRPr="006178E6">
        <w:rPr>
          <w:rStyle w:val="FontStyle15"/>
          <w:rFonts w:hint="eastAsia"/>
          <w:lang w:val="zh-CN"/>
        </w:rPr>
        <w:t>速度上看，总量增长</w:t>
      </w:r>
      <w:r w:rsidRPr="00816A17">
        <w:rPr>
          <w:rStyle w:val="FontStyle15"/>
          <w:rFonts w:hint="eastAsia"/>
          <w:lang w:val="zh-CN"/>
        </w:rPr>
        <w:t>36.2%</w:t>
      </w:r>
      <w:r w:rsidRPr="006178E6">
        <w:rPr>
          <w:rStyle w:val="FontStyle15"/>
          <w:rFonts w:hint="eastAsia"/>
          <w:lang w:val="zh-CN"/>
        </w:rPr>
        <w:t>，小型企业增长</w:t>
      </w:r>
      <w:r w:rsidRPr="00816A17">
        <w:rPr>
          <w:rStyle w:val="FontStyle15"/>
          <w:rFonts w:hint="eastAsia"/>
          <w:lang w:val="zh-CN"/>
        </w:rPr>
        <w:t>2</w:t>
      </w:r>
      <w:r w:rsidRPr="006178E6">
        <w:rPr>
          <w:rStyle w:val="FontStyle15"/>
          <w:rFonts w:hint="eastAsia"/>
          <w:lang w:val="zh-CN"/>
        </w:rPr>
        <w:t>0.9%</w:t>
      </w:r>
      <w:r w:rsidRPr="006178E6">
        <w:rPr>
          <w:rStyle w:val="FontStyle15"/>
          <w:rFonts w:hint="eastAsia"/>
        </w:rPr>
        <w:t>，中型企业增长</w:t>
      </w:r>
      <w:r w:rsidRPr="006178E6">
        <w:rPr>
          <w:rStyle w:val="FontStyle15"/>
          <w:rFonts w:hint="eastAsia"/>
          <w:lang w:val="zh-CN"/>
        </w:rPr>
        <w:t>63.1%</w:t>
      </w:r>
      <w:r w:rsidRPr="006178E6">
        <w:rPr>
          <w:rStyle w:val="FontStyle15"/>
          <w:rFonts w:hint="eastAsia"/>
        </w:rPr>
        <w:t>，大型企业增长</w:t>
      </w:r>
      <w:r w:rsidRPr="006178E6">
        <w:rPr>
          <w:rStyle w:val="FontStyle15"/>
          <w:rFonts w:hint="eastAsia"/>
          <w:lang w:val="zh-CN"/>
        </w:rPr>
        <w:t>295.2%</w:t>
      </w:r>
      <w:r w:rsidRPr="006178E6">
        <w:rPr>
          <w:rStyle w:val="FontStyle15"/>
          <w:rFonts w:hint="eastAsia"/>
        </w:rPr>
        <w:t>，特大型企业增长</w:t>
      </w:r>
      <w:r w:rsidRPr="006178E6">
        <w:rPr>
          <w:rStyle w:val="FontStyle15"/>
          <w:rFonts w:hint="eastAsia"/>
          <w:lang w:val="zh-CN"/>
        </w:rPr>
        <w:t>43.8%</w:t>
      </w:r>
      <w:r w:rsidR="00E91956">
        <w:rPr>
          <w:rStyle w:val="a7"/>
          <w:rFonts w:ascii="宋体" w:eastAsia="宋体" w:cs="宋体"/>
          <w:sz w:val="20"/>
          <w:szCs w:val="20"/>
          <w:lang w:val="zh-CN"/>
        </w:rPr>
        <w:footnoteReference w:id="3"/>
      </w:r>
      <w:r w:rsidRPr="006178E6">
        <w:rPr>
          <w:rStyle w:val="FontStyle15"/>
          <w:rFonts w:hint="eastAsia"/>
        </w:rPr>
        <w:t>。可见，中型、大型、特大型企业的增长速度都超过了总量的增长速度。尤其是大型企业竟在短短的</w:t>
      </w:r>
      <w:r w:rsidRPr="006178E6">
        <w:rPr>
          <w:rStyle w:val="FontStyle15"/>
          <w:rFonts w:hint="eastAsia"/>
          <w:lang w:val="zh-CN"/>
        </w:rPr>
        <w:t>6</w:t>
      </w:r>
      <w:r w:rsidRPr="006178E6">
        <w:rPr>
          <w:rStyle w:val="FontStyle15"/>
          <w:rFonts w:hint="eastAsia"/>
        </w:rPr>
        <w:t xml:space="preserve">年中增长了 </w:t>
      </w:r>
      <w:r w:rsidRPr="006178E6">
        <w:rPr>
          <w:rStyle w:val="FontStyle15"/>
          <w:rFonts w:hint="eastAsia"/>
          <w:lang w:val="zh-CN"/>
        </w:rPr>
        <w:t>3</w:t>
      </w:r>
      <w:r w:rsidRPr="006178E6">
        <w:rPr>
          <w:rStyle w:val="FontStyle15"/>
          <w:rFonts w:hint="eastAsia"/>
        </w:rPr>
        <w:t>倍！这是令人吃惊的。在资本主义制度下，竞争和垄断的规律促使资本集聚和集中，促成大企业的发展，这固然是原因之一，</w:t>
      </w:r>
      <w:r w:rsidRPr="006178E6">
        <w:rPr>
          <w:rStyle w:val="FontStyle15"/>
        </w:rPr>
        <w:t xml:space="preserve"> </w:t>
      </w:r>
      <w:r w:rsidRPr="006178E6">
        <w:rPr>
          <w:rStyle w:val="FontStyle15"/>
          <w:rFonts w:hint="eastAsia"/>
        </w:rPr>
        <w:t>但另一方面也反映了服务产品的生产朝着社会化大生产方向发展，是服务业技术上、经济上和管理上的革命的必然结果。</w:t>
      </w:r>
    </w:p>
    <w:p w:rsidR="004667EB" w:rsidRPr="00BD0389" w:rsidRDefault="004667EB" w:rsidP="00AC7433">
      <w:pPr>
        <w:pStyle w:val="Style10"/>
        <w:jc w:val="center"/>
        <w:rPr>
          <w:rStyle w:val="FontStyle15"/>
          <w:b/>
          <w:sz w:val="32"/>
          <w:szCs w:val="32"/>
          <w:lang w:val="zh-CN"/>
        </w:rPr>
      </w:pPr>
      <w:r w:rsidRPr="00BD0389">
        <w:rPr>
          <w:rStyle w:val="FontStyle15"/>
          <w:rFonts w:hint="eastAsia"/>
          <w:b/>
          <w:sz w:val="32"/>
          <w:szCs w:val="32"/>
        </w:rPr>
        <w:t>三、</w:t>
      </w:r>
      <w:r w:rsidRPr="00BD0389">
        <w:rPr>
          <w:rStyle w:val="FontStyle15"/>
          <w:rFonts w:hint="eastAsia"/>
          <w:b/>
          <w:sz w:val="32"/>
          <w:szCs w:val="32"/>
          <w:lang w:val="zh-CN"/>
        </w:rPr>
        <w:t>我国服务经济情况和对策思考</w:t>
      </w:r>
    </w:p>
    <w:p w:rsidR="004667EB" w:rsidRPr="00D53BD9" w:rsidRDefault="004667EB" w:rsidP="006178E6">
      <w:pPr>
        <w:pStyle w:val="Style10"/>
        <w:rPr>
          <w:rStyle w:val="FontStyle12"/>
          <w:bCs/>
        </w:rPr>
      </w:pPr>
      <w:r w:rsidRPr="006178E6">
        <w:rPr>
          <w:rStyle w:val="FontStyle15"/>
          <w:rFonts w:hint="eastAsia"/>
        </w:rPr>
        <w:t>发达国家的实践表明，经济服务化是社会经济发展的必然趋势。任何一个国家迟早要经历这一过程。更重要的，经济服务化还是经济合理化、促进社会经济、文</w:t>
      </w:r>
      <w:r>
        <w:rPr>
          <w:rStyle w:val="FontStyle12"/>
          <w:rFonts w:hint="eastAsia"/>
          <w:lang w:val="zh-CN"/>
        </w:rPr>
        <w:t>化全面高涨的途径。我国还是一个发展中的社会主义国家，经济、文化的相对落后状</w:t>
      </w:r>
      <w:r w:rsidR="00BD0389">
        <w:rPr>
          <w:rStyle w:val="FontStyle12"/>
          <w:rFonts w:hint="eastAsia"/>
          <w:lang w:val="zh-CN"/>
        </w:rPr>
        <w:t>态仍然存在。面对我国的国情，能否以服务业来带动农业和工业，或者像</w:t>
      </w:r>
      <w:r>
        <w:rPr>
          <w:rStyle w:val="FontStyle12"/>
          <w:rFonts w:hint="eastAsia"/>
          <w:lang w:val="zh-CN"/>
        </w:rPr>
        <w:t>美国和日本那样服务业和工业同时发展？</w:t>
      </w:r>
      <w:r>
        <w:rPr>
          <w:rStyle w:val="FontStyle12"/>
          <w:lang w:val="zh-CN"/>
        </w:rPr>
        <w:t xml:space="preserve"> </w:t>
      </w:r>
      <w:r>
        <w:rPr>
          <w:rStyle w:val="FontStyle12"/>
          <w:rFonts w:hint="eastAsia"/>
          <w:lang w:val="zh-CN"/>
        </w:rPr>
        <w:t xml:space="preserve">这是一个需要深入探讨的经济社会发展的根本战略问题。 </w:t>
      </w:r>
    </w:p>
    <w:p w:rsidR="004667EB" w:rsidRPr="00D53BD9" w:rsidRDefault="00AC7433" w:rsidP="004667EB">
      <w:pPr>
        <w:pStyle w:val="Style4"/>
        <w:rPr>
          <w:rStyle w:val="FontStyle12"/>
          <w:bCs/>
        </w:rPr>
      </w:pPr>
      <w:r w:rsidRPr="00D53BD9">
        <w:rPr>
          <w:rStyle w:val="FontStyle12"/>
          <w:rFonts w:hint="eastAsia"/>
          <w:bCs/>
        </w:rPr>
        <w:t xml:space="preserve">    </w:t>
      </w:r>
      <w:r w:rsidR="004667EB" w:rsidRPr="00D53BD9">
        <w:rPr>
          <w:rStyle w:val="FontStyle12"/>
          <w:rFonts w:hint="eastAsia"/>
          <w:bCs/>
        </w:rPr>
        <w:t>近年来，服务产业也有了巨大的发展。服务业产值在国民生产总值中的比例由1979年的</w:t>
      </w:r>
      <w:r w:rsidR="004667EB" w:rsidRPr="00D53BD9">
        <w:rPr>
          <w:rStyle w:val="FontStyle12"/>
          <w:bCs/>
        </w:rPr>
        <w:t xml:space="preserve"> </w:t>
      </w:r>
      <w:r w:rsidR="004667EB" w:rsidRPr="00D53BD9">
        <w:rPr>
          <w:rStyle w:val="FontStyle12"/>
          <w:rFonts w:hint="eastAsia"/>
          <w:bCs/>
        </w:rPr>
        <w:t>20.6%上升到1988年的25.7% 。服务产业部门的劳动者人数也占社会劳动者总人数的17.9%</w:t>
      </w:r>
    </w:p>
    <w:p w:rsidR="004667EB" w:rsidRDefault="007541CD" w:rsidP="004667EB">
      <w:pPr>
        <w:pStyle w:val="Style5"/>
        <w:rPr>
          <w:rStyle w:val="FontStyle12"/>
          <w:lang w:val="zh-CN"/>
        </w:rPr>
      </w:pPr>
      <w:r>
        <w:rPr>
          <w:rStyle w:val="FontStyle12"/>
          <w:rFonts w:hint="eastAsia"/>
          <w:lang w:val="zh-CN"/>
        </w:rPr>
        <w:t>详见下</w:t>
      </w:r>
      <w:r w:rsidR="004667EB">
        <w:rPr>
          <w:rStyle w:val="FontStyle12"/>
          <w:rFonts w:hint="eastAsia"/>
          <w:lang w:val="zh-CN"/>
        </w:rPr>
        <w:t>表。</w:t>
      </w:r>
    </w:p>
    <w:p w:rsidR="001D5461" w:rsidRPr="001D5461" w:rsidRDefault="001D5461" w:rsidP="001D5461">
      <w:pPr>
        <w:pStyle w:val="Style2"/>
        <w:widowControl/>
        <w:ind w:firstLineChars="700" w:firstLine="1265"/>
        <w:jc w:val="both"/>
        <w:rPr>
          <w:rStyle w:val="FontStyle12"/>
          <w:b/>
          <w:bCs/>
          <w:sz w:val="18"/>
          <w:szCs w:val="18"/>
          <w:lang w:val="zh-CN"/>
        </w:rPr>
      </w:pPr>
      <w:r>
        <w:rPr>
          <w:rStyle w:val="FontStyle17"/>
          <w:rFonts w:hint="eastAsia"/>
          <w:lang w:val="zh-CN"/>
        </w:rPr>
        <w:t>按产业分配的社会劳动者人数</w:t>
      </w:r>
    </w:p>
    <w:tbl>
      <w:tblPr>
        <w:tblW w:w="0" w:type="auto"/>
        <w:tblInd w:w="40" w:type="dxa"/>
        <w:tblLayout w:type="fixed"/>
        <w:tblCellMar>
          <w:left w:w="40" w:type="dxa"/>
          <w:right w:w="40" w:type="dxa"/>
        </w:tblCellMar>
        <w:tblLook w:val="0000"/>
      </w:tblPr>
      <w:tblGrid>
        <w:gridCol w:w="677"/>
        <w:gridCol w:w="730"/>
        <w:gridCol w:w="734"/>
        <w:gridCol w:w="739"/>
        <w:gridCol w:w="557"/>
        <w:gridCol w:w="749"/>
        <w:gridCol w:w="566"/>
        <w:gridCol w:w="562"/>
        <w:gridCol w:w="677"/>
      </w:tblGrid>
      <w:tr w:rsidR="007541CD" w:rsidRPr="00F97DF1" w:rsidTr="00F608AC">
        <w:tc>
          <w:tcPr>
            <w:tcW w:w="677" w:type="dxa"/>
            <w:vMerge w:val="restart"/>
            <w:tcBorders>
              <w:top w:val="single" w:sz="6" w:space="0" w:color="auto"/>
              <w:left w:val="nil"/>
              <w:bottom w:val="nil"/>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年份</w:t>
            </w:r>
          </w:p>
        </w:tc>
        <w:tc>
          <w:tcPr>
            <w:tcW w:w="1464" w:type="dxa"/>
            <w:gridSpan w:val="2"/>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rPr>
                <w:rStyle w:val="FontStyle20"/>
              </w:rPr>
            </w:pPr>
            <w:r w:rsidRPr="00F97DF1">
              <w:rPr>
                <w:rStyle w:val="FontStyle20"/>
                <w:rFonts w:hint="eastAsia"/>
              </w:rPr>
              <w:t>合 计</w:t>
            </w:r>
          </w:p>
        </w:tc>
        <w:tc>
          <w:tcPr>
            <w:tcW w:w="739" w:type="dxa"/>
            <w:tcBorders>
              <w:top w:val="single" w:sz="6" w:space="0" w:color="auto"/>
              <w:left w:val="single" w:sz="6" w:space="0" w:color="auto"/>
              <w:bottom w:val="single" w:sz="6" w:space="0" w:color="auto"/>
              <w:right w:val="nil"/>
            </w:tcBorders>
          </w:tcPr>
          <w:p w:rsidR="007541CD" w:rsidRPr="00F97DF1" w:rsidRDefault="007541CD" w:rsidP="00F608AC">
            <w:pPr>
              <w:pStyle w:val="Style14"/>
              <w:widowControl/>
              <w:jc w:val="right"/>
              <w:rPr>
                <w:rStyle w:val="FontStyle20"/>
                <w:b w:val="0"/>
              </w:rPr>
            </w:pPr>
            <w:r w:rsidRPr="00F97DF1">
              <w:rPr>
                <w:rStyle w:val="FontStyle20"/>
                <w:rFonts w:hint="eastAsia"/>
                <w:b w:val="0"/>
              </w:rPr>
              <w:t>农</w:t>
            </w:r>
          </w:p>
        </w:tc>
        <w:tc>
          <w:tcPr>
            <w:tcW w:w="557" w:type="dxa"/>
            <w:tcBorders>
              <w:top w:val="single" w:sz="6" w:space="0" w:color="auto"/>
              <w:left w:val="nil"/>
              <w:bottom w:val="single" w:sz="6" w:space="0" w:color="auto"/>
              <w:right w:val="single" w:sz="6" w:space="0" w:color="auto"/>
            </w:tcBorders>
          </w:tcPr>
          <w:p w:rsidR="007541CD" w:rsidRPr="00F97DF1" w:rsidRDefault="007541CD" w:rsidP="00F608AC">
            <w:pPr>
              <w:pStyle w:val="Style14"/>
              <w:widowControl/>
              <w:jc w:val="right"/>
              <w:rPr>
                <w:rStyle w:val="FontStyle20"/>
                <w:b w:val="0"/>
              </w:rPr>
            </w:pPr>
            <w:r w:rsidRPr="00F97DF1">
              <w:rPr>
                <w:rStyle w:val="FontStyle20"/>
                <w:rFonts w:hint="eastAsia"/>
                <w:b w:val="0"/>
              </w:rPr>
              <w:t>业</w:t>
            </w:r>
          </w:p>
        </w:tc>
        <w:tc>
          <w:tcPr>
            <w:tcW w:w="749" w:type="dxa"/>
            <w:tcBorders>
              <w:top w:val="single" w:sz="6" w:space="0" w:color="auto"/>
              <w:left w:val="single" w:sz="6" w:space="0" w:color="auto"/>
              <w:bottom w:val="single" w:sz="6" w:space="0" w:color="auto"/>
              <w:right w:val="nil"/>
            </w:tcBorders>
          </w:tcPr>
          <w:p w:rsidR="007541CD" w:rsidRPr="00F97DF1" w:rsidRDefault="007541CD" w:rsidP="00F608AC">
            <w:pPr>
              <w:pStyle w:val="Style4"/>
              <w:widowControl/>
              <w:ind w:left="204"/>
              <w:jc w:val="right"/>
              <w:rPr>
                <w:rStyle w:val="FontStyle20"/>
                <w:b w:val="0"/>
              </w:rPr>
            </w:pPr>
            <w:r>
              <w:rPr>
                <w:rStyle w:val="FontStyle20"/>
                <w:rFonts w:hint="eastAsia"/>
                <w:b w:val="0"/>
              </w:rPr>
              <w:t>工业</w:t>
            </w:r>
          </w:p>
        </w:tc>
        <w:tc>
          <w:tcPr>
            <w:tcW w:w="566" w:type="dxa"/>
            <w:tcBorders>
              <w:top w:val="single" w:sz="6" w:space="0" w:color="auto"/>
              <w:left w:val="nil"/>
              <w:bottom w:val="single" w:sz="6" w:space="0" w:color="auto"/>
              <w:right w:val="single" w:sz="6" w:space="0" w:color="auto"/>
            </w:tcBorders>
          </w:tcPr>
          <w:p w:rsidR="007541CD" w:rsidRPr="00F97DF1" w:rsidRDefault="007541CD" w:rsidP="00F608AC">
            <w:pPr>
              <w:pStyle w:val="Style14"/>
              <w:widowControl/>
              <w:ind w:right="320"/>
              <w:rPr>
                <w:rStyle w:val="FontStyle20"/>
                <w:b w:val="0"/>
              </w:rPr>
            </w:pPr>
          </w:p>
        </w:tc>
        <w:tc>
          <w:tcPr>
            <w:tcW w:w="1239" w:type="dxa"/>
            <w:gridSpan w:val="2"/>
            <w:tcBorders>
              <w:top w:val="single" w:sz="6" w:space="0" w:color="auto"/>
              <w:left w:val="single" w:sz="6" w:space="0" w:color="auto"/>
              <w:bottom w:val="single" w:sz="6" w:space="0" w:color="auto"/>
              <w:right w:val="nil"/>
            </w:tcBorders>
          </w:tcPr>
          <w:p w:rsidR="007541CD" w:rsidRPr="00F97DF1" w:rsidRDefault="007541CD" w:rsidP="00F608AC">
            <w:pPr>
              <w:pStyle w:val="Style14"/>
              <w:widowControl/>
              <w:jc w:val="right"/>
              <w:rPr>
                <w:rStyle w:val="FontStyle20"/>
                <w:b w:val="0"/>
              </w:rPr>
            </w:pPr>
            <w:r w:rsidRPr="00F97DF1">
              <w:rPr>
                <w:rStyle w:val="FontStyle20"/>
                <w:rFonts w:hint="eastAsia"/>
                <w:b w:val="0"/>
              </w:rPr>
              <w:t>服务业</w:t>
            </w:r>
          </w:p>
        </w:tc>
      </w:tr>
      <w:tr w:rsidR="007541CD" w:rsidRPr="00F97DF1" w:rsidTr="00F608AC">
        <w:tc>
          <w:tcPr>
            <w:tcW w:w="677" w:type="dxa"/>
            <w:vMerge/>
            <w:tcBorders>
              <w:top w:val="nil"/>
              <w:left w:val="nil"/>
              <w:bottom w:val="single" w:sz="6" w:space="0" w:color="auto"/>
              <w:right w:val="single" w:sz="6" w:space="0" w:color="auto"/>
            </w:tcBorders>
          </w:tcPr>
          <w:p w:rsidR="007541CD" w:rsidRPr="00F97DF1" w:rsidRDefault="007541CD" w:rsidP="00F608AC">
            <w:pPr>
              <w:widowControl/>
              <w:autoSpaceDE w:val="0"/>
              <w:autoSpaceDN w:val="0"/>
              <w:rPr>
                <w:rStyle w:val="FontStyle20"/>
                <w:rFonts w:hAnsi="Calibri"/>
                <w:kern w:val="0"/>
              </w:rPr>
            </w:pPr>
          </w:p>
          <w:p w:rsidR="007541CD" w:rsidRPr="00F97DF1" w:rsidRDefault="007541CD" w:rsidP="00F608AC">
            <w:pPr>
              <w:widowControl/>
              <w:autoSpaceDE w:val="0"/>
              <w:autoSpaceDN w:val="0"/>
              <w:rPr>
                <w:rStyle w:val="FontStyle20"/>
                <w:rFonts w:hAnsi="Calibri"/>
                <w:kern w:val="0"/>
              </w:rPr>
            </w:pPr>
          </w:p>
        </w:tc>
        <w:tc>
          <w:tcPr>
            <w:tcW w:w="730"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人数</w:t>
            </w:r>
          </w:p>
        </w:tc>
        <w:tc>
          <w:tcPr>
            <w:tcW w:w="734"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构成</w:t>
            </w:r>
          </w:p>
        </w:tc>
        <w:tc>
          <w:tcPr>
            <w:tcW w:w="739"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人数</w:t>
            </w:r>
          </w:p>
        </w:tc>
        <w:tc>
          <w:tcPr>
            <w:tcW w:w="557"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构成</w:t>
            </w:r>
          </w:p>
        </w:tc>
        <w:tc>
          <w:tcPr>
            <w:tcW w:w="749"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人数</w:t>
            </w:r>
          </w:p>
        </w:tc>
        <w:tc>
          <w:tcPr>
            <w:tcW w:w="566"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构成</w:t>
            </w:r>
          </w:p>
        </w:tc>
        <w:tc>
          <w:tcPr>
            <w:tcW w:w="562" w:type="dxa"/>
            <w:tcBorders>
              <w:top w:val="single" w:sz="6" w:space="0" w:color="auto"/>
              <w:left w:val="single" w:sz="6" w:space="0" w:color="auto"/>
              <w:bottom w:val="single" w:sz="6" w:space="0" w:color="auto"/>
              <w:right w:val="single" w:sz="6" w:space="0" w:color="auto"/>
            </w:tcBorders>
          </w:tcPr>
          <w:p w:rsidR="007541CD" w:rsidRPr="00F97DF1" w:rsidRDefault="007541CD" w:rsidP="00F608AC">
            <w:pPr>
              <w:pStyle w:val="Style14"/>
              <w:widowControl/>
              <w:jc w:val="right"/>
              <w:rPr>
                <w:rStyle w:val="FontStyle20"/>
              </w:rPr>
            </w:pPr>
            <w:r w:rsidRPr="00F97DF1">
              <w:rPr>
                <w:rStyle w:val="FontStyle20"/>
                <w:rFonts w:hint="eastAsia"/>
              </w:rPr>
              <w:t>人数</w:t>
            </w:r>
          </w:p>
        </w:tc>
        <w:tc>
          <w:tcPr>
            <w:tcW w:w="677" w:type="dxa"/>
            <w:tcBorders>
              <w:top w:val="single" w:sz="6" w:space="0" w:color="auto"/>
              <w:left w:val="single" w:sz="6" w:space="0" w:color="auto"/>
              <w:bottom w:val="single" w:sz="6" w:space="0" w:color="auto"/>
              <w:right w:val="nil"/>
            </w:tcBorders>
          </w:tcPr>
          <w:p w:rsidR="007541CD" w:rsidRPr="00F97DF1" w:rsidRDefault="007541CD" w:rsidP="00F608AC">
            <w:pPr>
              <w:pStyle w:val="Style14"/>
              <w:widowControl/>
              <w:ind w:right="132"/>
              <w:jc w:val="right"/>
              <w:rPr>
                <w:rStyle w:val="FontStyle20"/>
              </w:rPr>
            </w:pPr>
            <w:r w:rsidRPr="00F97DF1">
              <w:rPr>
                <w:rStyle w:val="FontStyle20"/>
                <w:rFonts w:hint="eastAsia"/>
              </w:rPr>
              <w:t>构成</w:t>
            </w:r>
          </w:p>
        </w:tc>
      </w:tr>
      <w:tr w:rsidR="007541CD" w:rsidRPr="00F97DF1" w:rsidTr="00F608AC">
        <w:tc>
          <w:tcPr>
            <w:tcW w:w="677" w:type="dxa"/>
            <w:tcBorders>
              <w:top w:val="single" w:sz="6" w:space="0" w:color="auto"/>
              <w:left w:val="nil"/>
              <w:bottom w:val="nil"/>
              <w:right w:val="single" w:sz="6" w:space="0" w:color="auto"/>
            </w:tcBorders>
          </w:tcPr>
          <w:p w:rsidR="007541CD" w:rsidRPr="00F97DF1" w:rsidRDefault="007541CD" w:rsidP="00F608AC">
            <w:pPr>
              <w:pStyle w:val="Style4"/>
              <w:widowControl/>
              <w:jc w:val="right"/>
              <w:rPr>
                <w:rStyle w:val="FontStyle18"/>
                <w:sz w:val="18"/>
                <w:szCs w:val="18"/>
                <w:lang w:val="zh-CN"/>
              </w:rPr>
            </w:pPr>
            <w:r w:rsidRPr="00F97DF1">
              <w:rPr>
                <w:rStyle w:val="FontStyle18"/>
                <w:rFonts w:hint="eastAsia"/>
                <w:sz w:val="18"/>
                <w:szCs w:val="18"/>
                <w:lang w:val="zh-CN"/>
              </w:rPr>
              <w:t>1952</w:t>
            </w:r>
          </w:p>
        </w:tc>
        <w:tc>
          <w:tcPr>
            <w:tcW w:w="730"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20729</w:t>
            </w:r>
          </w:p>
        </w:tc>
        <w:tc>
          <w:tcPr>
            <w:tcW w:w="734"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100.0</w:t>
            </w:r>
          </w:p>
        </w:tc>
        <w:tc>
          <w:tcPr>
            <w:tcW w:w="739"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jc w:val="center"/>
              <w:rPr>
                <w:rStyle w:val="FontStyle18"/>
                <w:sz w:val="18"/>
                <w:szCs w:val="18"/>
                <w:lang w:val="zh-CN"/>
              </w:rPr>
            </w:pPr>
            <w:r w:rsidRPr="00F97DF1">
              <w:rPr>
                <w:rStyle w:val="FontStyle18"/>
                <w:rFonts w:hint="eastAsia"/>
                <w:sz w:val="18"/>
                <w:szCs w:val="18"/>
                <w:lang w:val="zh-CN"/>
              </w:rPr>
              <w:t>17317</w:t>
            </w:r>
          </w:p>
        </w:tc>
        <w:tc>
          <w:tcPr>
            <w:tcW w:w="557"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83.5</w:t>
            </w:r>
          </w:p>
        </w:tc>
        <w:tc>
          <w:tcPr>
            <w:tcW w:w="749"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1531</w:t>
            </w:r>
          </w:p>
        </w:tc>
        <w:tc>
          <w:tcPr>
            <w:tcW w:w="566"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7.1</w:t>
            </w:r>
          </w:p>
        </w:tc>
        <w:tc>
          <w:tcPr>
            <w:tcW w:w="562" w:type="dxa"/>
            <w:tcBorders>
              <w:top w:val="single" w:sz="6" w:space="0" w:color="auto"/>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1881</w:t>
            </w:r>
          </w:p>
        </w:tc>
        <w:tc>
          <w:tcPr>
            <w:tcW w:w="677" w:type="dxa"/>
            <w:tcBorders>
              <w:top w:val="single" w:sz="6" w:space="0" w:color="auto"/>
              <w:left w:val="single" w:sz="6" w:space="0" w:color="auto"/>
              <w:bottom w:val="nil"/>
              <w:right w:val="nil"/>
            </w:tcBorders>
          </w:tcPr>
          <w:p w:rsidR="007541CD" w:rsidRPr="00F97DF1" w:rsidRDefault="007541CD" w:rsidP="00F608AC">
            <w:pPr>
              <w:pStyle w:val="Style4"/>
              <w:widowControl/>
              <w:ind w:right="127"/>
              <w:jc w:val="right"/>
              <w:rPr>
                <w:rStyle w:val="FontStyle18"/>
                <w:sz w:val="18"/>
                <w:szCs w:val="18"/>
                <w:lang w:val="zh-CN"/>
              </w:rPr>
            </w:pPr>
            <w:r w:rsidRPr="00F97DF1">
              <w:rPr>
                <w:rStyle w:val="FontStyle18"/>
                <w:rFonts w:hint="eastAsia"/>
                <w:sz w:val="18"/>
                <w:szCs w:val="18"/>
                <w:lang w:val="zh-CN"/>
              </w:rPr>
              <w:t>9.1</w:t>
            </w:r>
          </w:p>
        </w:tc>
      </w:tr>
      <w:tr w:rsidR="007541CD" w:rsidRPr="00F97DF1" w:rsidTr="00F608AC">
        <w:tc>
          <w:tcPr>
            <w:tcW w:w="677" w:type="dxa"/>
            <w:tcBorders>
              <w:top w:val="nil"/>
              <w:left w:val="nil"/>
              <w:bottom w:val="nil"/>
              <w:right w:val="single" w:sz="6" w:space="0" w:color="auto"/>
            </w:tcBorders>
          </w:tcPr>
          <w:p w:rsidR="007541CD" w:rsidRPr="00F97DF1" w:rsidRDefault="007541CD" w:rsidP="00F608AC">
            <w:pPr>
              <w:pStyle w:val="Style4"/>
              <w:widowControl/>
              <w:jc w:val="right"/>
              <w:rPr>
                <w:rStyle w:val="FontStyle18"/>
                <w:sz w:val="18"/>
                <w:szCs w:val="18"/>
                <w:lang w:val="zh-CN"/>
              </w:rPr>
            </w:pPr>
            <w:r w:rsidRPr="00F97DF1">
              <w:rPr>
                <w:rStyle w:val="FontStyle18"/>
                <w:rFonts w:hint="eastAsia"/>
                <w:sz w:val="18"/>
                <w:szCs w:val="18"/>
                <w:lang w:val="zh-CN"/>
              </w:rPr>
              <w:t>1957</w:t>
            </w:r>
          </w:p>
        </w:tc>
        <w:tc>
          <w:tcPr>
            <w:tcW w:w="730"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23771</w:t>
            </w:r>
          </w:p>
        </w:tc>
        <w:tc>
          <w:tcPr>
            <w:tcW w:w="734"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100.0</w:t>
            </w:r>
          </w:p>
        </w:tc>
        <w:tc>
          <w:tcPr>
            <w:tcW w:w="739" w:type="dxa"/>
            <w:tcBorders>
              <w:top w:val="nil"/>
              <w:left w:val="single" w:sz="6" w:space="0" w:color="auto"/>
              <w:bottom w:val="nil"/>
              <w:right w:val="single" w:sz="6" w:space="0" w:color="auto"/>
            </w:tcBorders>
          </w:tcPr>
          <w:p w:rsidR="007541CD" w:rsidRPr="00F97DF1" w:rsidRDefault="007541CD" w:rsidP="00F608AC">
            <w:pPr>
              <w:pStyle w:val="Style4"/>
              <w:widowControl/>
              <w:jc w:val="center"/>
              <w:rPr>
                <w:rStyle w:val="FontStyle18"/>
                <w:sz w:val="18"/>
                <w:szCs w:val="18"/>
                <w:lang w:val="zh-CN"/>
              </w:rPr>
            </w:pPr>
            <w:r w:rsidRPr="00F97DF1">
              <w:rPr>
                <w:rStyle w:val="FontStyle18"/>
                <w:rFonts w:hint="eastAsia"/>
                <w:sz w:val="18"/>
                <w:szCs w:val="18"/>
                <w:lang w:val="zh-CN"/>
              </w:rPr>
              <w:t>19309</w:t>
            </w:r>
          </w:p>
        </w:tc>
        <w:tc>
          <w:tcPr>
            <w:tcW w:w="557"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81.0</w:t>
            </w:r>
          </w:p>
        </w:tc>
        <w:tc>
          <w:tcPr>
            <w:tcW w:w="749"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2142</w:t>
            </w:r>
          </w:p>
        </w:tc>
        <w:tc>
          <w:tcPr>
            <w:tcW w:w="566"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9.0</w:t>
            </w:r>
          </w:p>
        </w:tc>
        <w:tc>
          <w:tcPr>
            <w:tcW w:w="562"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2320</w:t>
            </w:r>
          </w:p>
        </w:tc>
        <w:tc>
          <w:tcPr>
            <w:tcW w:w="677" w:type="dxa"/>
            <w:tcBorders>
              <w:top w:val="nil"/>
              <w:left w:val="single" w:sz="6" w:space="0" w:color="auto"/>
              <w:bottom w:val="nil"/>
              <w:right w:val="nil"/>
            </w:tcBorders>
          </w:tcPr>
          <w:p w:rsidR="007541CD" w:rsidRPr="00F97DF1" w:rsidRDefault="007541CD" w:rsidP="00F608AC">
            <w:pPr>
              <w:pStyle w:val="Style4"/>
              <w:widowControl/>
              <w:ind w:right="115"/>
              <w:jc w:val="right"/>
              <w:rPr>
                <w:rStyle w:val="FontStyle18"/>
                <w:sz w:val="18"/>
                <w:szCs w:val="18"/>
                <w:lang w:val="zh-CN"/>
              </w:rPr>
            </w:pPr>
            <w:r w:rsidRPr="00F97DF1">
              <w:rPr>
                <w:rStyle w:val="FontStyle18"/>
                <w:rFonts w:hint="eastAsia"/>
                <w:sz w:val="18"/>
                <w:szCs w:val="18"/>
                <w:lang w:val="zh-CN"/>
              </w:rPr>
              <w:t>9.8</w:t>
            </w:r>
          </w:p>
        </w:tc>
      </w:tr>
      <w:tr w:rsidR="007541CD" w:rsidRPr="00F97DF1" w:rsidTr="00F608AC">
        <w:tc>
          <w:tcPr>
            <w:tcW w:w="677" w:type="dxa"/>
            <w:tcBorders>
              <w:top w:val="nil"/>
              <w:left w:val="nil"/>
              <w:bottom w:val="nil"/>
              <w:right w:val="single" w:sz="6" w:space="0" w:color="auto"/>
            </w:tcBorders>
          </w:tcPr>
          <w:p w:rsidR="007541CD" w:rsidRPr="00F97DF1" w:rsidRDefault="007541CD" w:rsidP="00F608AC">
            <w:pPr>
              <w:pStyle w:val="Style4"/>
              <w:widowControl/>
              <w:jc w:val="right"/>
              <w:rPr>
                <w:rStyle w:val="FontStyle18"/>
                <w:sz w:val="18"/>
                <w:szCs w:val="18"/>
                <w:lang w:val="zh-CN"/>
              </w:rPr>
            </w:pPr>
            <w:r w:rsidRPr="00F97DF1">
              <w:rPr>
                <w:rStyle w:val="FontStyle18"/>
                <w:rFonts w:hint="eastAsia"/>
                <w:sz w:val="18"/>
                <w:szCs w:val="18"/>
                <w:lang w:val="zh-CN"/>
              </w:rPr>
              <w:t>1962</w:t>
            </w:r>
          </w:p>
        </w:tc>
        <w:tc>
          <w:tcPr>
            <w:tcW w:w="730"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25910</w:t>
            </w:r>
          </w:p>
        </w:tc>
        <w:tc>
          <w:tcPr>
            <w:tcW w:w="734"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100.0</w:t>
            </w:r>
          </w:p>
        </w:tc>
        <w:tc>
          <w:tcPr>
            <w:tcW w:w="739" w:type="dxa"/>
            <w:tcBorders>
              <w:top w:val="nil"/>
              <w:left w:val="single" w:sz="6" w:space="0" w:color="auto"/>
              <w:bottom w:val="nil"/>
              <w:right w:val="single" w:sz="6" w:space="0" w:color="auto"/>
            </w:tcBorders>
          </w:tcPr>
          <w:p w:rsidR="007541CD" w:rsidRPr="00F97DF1" w:rsidRDefault="007541CD" w:rsidP="00F608AC">
            <w:pPr>
              <w:pStyle w:val="Style4"/>
              <w:widowControl/>
              <w:jc w:val="center"/>
              <w:rPr>
                <w:rStyle w:val="FontStyle18"/>
                <w:sz w:val="18"/>
                <w:szCs w:val="18"/>
                <w:lang w:val="zh-CN"/>
              </w:rPr>
            </w:pPr>
            <w:r w:rsidRPr="00F97DF1">
              <w:rPr>
                <w:rStyle w:val="FontStyle18"/>
                <w:rFonts w:hint="eastAsia"/>
                <w:sz w:val="18"/>
                <w:szCs w:val="18"/>
                <w:lang w:val="zh-CN"/>
              </w:rPr>
              <w:t>21276</w:t>
            </w:r>
          </w:p>
        </w:tc>
        <w:tc>
          <w:tcPr>
            <w:tcW w:w="557"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82.1</w:t>
            </w:r>
          </w:p>
        </w:tc>
        <w:tc>
          <w:tcPr>
            <w:tcW w:w="749"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2059</w:t>
            </w:r>
          </w:p>
        </w:tc>
        <w:tc>
          <w:tcPr>
            <w:tcW w:w="566"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8.0</w:t>
            </w:r>
          </w:p>
        </w:tc>
        <w:tc>
          <w:tcPr>
            <w:tcW w:w="562"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2575</w:t>
            </w:r>
          </w:p>
        </w:tc>
        <w:tc>
          <w:tcPr>
            <w:tcW w:w="677" w:type="dxa"/>
            <w:tcBorders>
              <w:top w:val="nil"/>
              <w:left w:val="single" w:sz="6" w:space="0" w:color="auto"/>
              <w:bottom w:val="nil"/>
              <w:right w:val="nil"/>
            </w:tcBorders>
          </w:tcPr>
          <w:p w:rsidR="007541CD" w:rsidRPr="00F97DF1" w:rsidRDefault="007541CD" w:rsidP="00F608AC">
            <w:pPr>
              <w:pStyle w:val="Style4"/>
              <w:widowControl/>
              <w:ind w:right="113"/>
              <w:jc w:val="right"/>
              <w:rPr>
                <w:rStyle w:val="FontStyle18"/>
                <w:sz w:val="18"/>
                <w:szCs w:val="18"/>
                <w:lang w:val="zh-CN"/>
              </w:rPr>
            </w:pPr>
            <w:r w:rsidRPr="00F97DF1">
              <w:rPr>
                <w:rStyle w:val="FontStyle18"/>
                <w:rFonts w:hint="eastAsia"/>
                <w:sz w:val="18"/>
                <w:szCs w:val="18"/>
                <w:lang w:val="zh-CN"/>
              </w:rPr>
              <w:t>9.9</w:t>
            </w:r>
          </w:p>
        </w:tc>
      </w:tr>
      <w:tr w:rsidR="007541CD" w:rsidRPr="00F97DF1" w:rsidTr="00F608AC">
        <w:tc>
          <w:tcPr>
            <w:tcW w:w="677" w:type="dxa"/>
            <w:tcBorders>
              <w:top w:val="nil"/>
              <w:left w:val="nil"/>
              <w:bottom w:val="nil"/>
              <w:right w:val="single" w:sz="6" w:space="0" w:color="auto"/>
            </w:tcBorders>
          </w:tcPr>
          <w:p w:rsidR="007541CD" w:rsidRPr="00F97DF1" w:rsidRDefault="007541CD" w:rsidP="00F608AC">
            <w:pPr>
              <w:pStyle w:val="Style4"/>
              <w:widowControl/>
              <w:jc w:val="right"/>
              <w:rPr>
                <w:rStyle w:val="FontStyle18"/>
                <w:sz w:val="18"/>
                <w:szCs w:val="18"/>
                <w:lang w:val="zh-CN"/>
              </w:rPr>
            </w:pPr>
            <w:r w:rsidRPr="00F97DF1">
              <w:rPr>
                <w:rStyle w:val="FontStyle18"/>
                <w:rFonts w:hint="eastAsia"/>
                <w:sz w:val="18"/>
                <w:szCs w:val="18"/>
                <w:lang w:val="zh-CN"/>
              </w:rPr>
              <w:t>1965</w:t>
            </w:r>
          </w:p>
        </w:tc>
        <w:tc>
          <w:tcPr>
            <w:tcW w:w="730"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28670</w:t>
            </w:r>
          </w:p>
        </w:tc>
        <w:tc>
          <w:tcPr>
            <w:tcW w:w="734"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100.0</w:t>
            </w:r>
          </w:p>
        </w:tc>
        <w:tc>
          <w:tcPr>
            <w:tcW w:w="739" w:type="dxa"/>
            <w:tcBorders>
              <w:top w:val="nil"/>
              <w:left w:val="single" w:sz="6" w:space="0" w:color="auto"/>
              <w:bottom w:val="nil"/>
              <w:right w:val="single" w:sz="6" w:space="0" w:color="auto"/>
            </w:tcBorders>
          </w:tcPr>
          <w:p w:rsidR="007541CD" w:rsidRPr="00F97DF1" w:rsidRDefault="007541CD" w:rsidP="00F608AC">
            <w:pPr>
              <w:pStyle w:val="Style4"/>
              <w:widowControl/>
              <w:jc w:val="center"/>
              <w:rPr>
                <w:rStyle w:val="FontStyle18"/>
                <w:sz w:val="18"/>
                <w:szCs w:val="18"/>
                <w:lang w:val="zh-CN"/>
              </w:rPr>
            </w:pPr>
            <w:r w:rsidRPr="00F97DF1">
              <w:rPr>
                <w:rStyle w:val="FontStyle18"/>
                <w:rFonts w:hint="eastAsia"/>
                <w:sz w:val="18"/>
                <w:szCs w:val="18"/>
                <w:lang w:val="zh-CN"/>
              </w:rPr>
              <w:t>23396</w:t>
            </w:r>
          </w:p>
        </w:tc>
        <w:tc>
          <w:tcPr>
            <w:tcW w:w="557"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81.6</w:t>
            </w:r>
          </w:p>
        </w:tc>
        <w:tc>
          <w:tcPr>
            <w:tcW w:w="749"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2408</w:t>
            </w:r>
          </w:p>
        </w:tc>
        <w:tc>
          <w:tcPr>
            <w:tcW w:w="566"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8.4</w:t>
            </w:r>
          </w:p>
        </w:tc>
        <w:tc>
          <w:tcPr>
            <w:tcW w:w="562" w:type="dxa"/>
            <w:tcBorders>
              <w:top w:val="nil"/>
              <w:left w:val="single" w:sz="6" w:space="0" w:color="auto"/>
              <w:bottom w:val="nil"/>
              <w:right w:val="single" w:sz="6" w:space="0" w:color="auto"/>
            </w:tcBorders>
          </w:tcPr>
          <w:p w:rsidR="007541CD" w:rsidRPr="00F97DF1" w:rsidRDefault="007541CD" w:rsidP="00F608AC">
            <w:pPr>
              <w:pStyle w:val="Style4"/>
              <w:widowControl/>
              <w:rPr>
                <w:rStyle w:val="FontStyle18"/>
                <w:sz w:val="18"/>
                <w:szCs w:val="18"/>
                <w:lang w:val="zh-CN"/>
              </w:rPr>
            </w:pPr>
            <w:r w:rsidRPr="00F97DF1">
              <w:rPr>
                <w:rStyle w:val="FontStyle18"/>
                <w:rFonts w:hint="eastAsia"/>
                <w:sz w:val="18"/>
                <w:szCs w:val="18"/>
                <w:lang w:val="zh-CN"/>
              </w:rPr>
              <w:t>2886</w:t>
            </w:r>
          </w:p>
        </w:tc>
        <w:tc>
          <w:tcPr>
            <w:tcW w:w="677" w:type="dxa"/>
            <w:tcBorders>
              <w:top w:val="nil"/>
              <w:left w:val="single" w:sz="6" w:space="0" w:color="auto"/>
              <w:bottom w:val="nil"/>
              <w:right w:val="nil"/>
            </w:tcBorders>
          </w:tcPr>
          <w:p w:rsidR="007541CD" w:rsidRPr="00F97DF1" w:rsidRDefault="007541CD" w:rsidP="00F608AC">
            <w:pPr>
              <w:pStyle w:val="Style4"/>
              <w:widowControl/>
              <w:ind w:right="118"/>
              <w:jc w:val="right"/>
              <w:rPr>
                <w:rStyle w:val="FontStyle18"/>
                <w:sz w:val="18"/>
                <w:szCs w:val="18"/>
                <w:lang w:val="zh-CN"/>
              </w:rPr>
            </w:pPr>
            <w:r w:rsidRPr="00F97DF1">
              <w:rPr>
                <w:rStyle w:val="FontStyle18"/>
                <w:rFonts w:hint="eastAsia"/>
                <w:sz w:val="18"/>
                <w:szCs w:val="18"/>
                <w:lang w:val="zh-CN"/>
              </w:rPr>
              <w:t>10.0</w:t>
            </w:r>
          </w:p>
        </w:tc>
      </w:tr>
      <w:tr w:rsidR="007541CD" w:rsidRPr="00897229" w:rsidTr="00F608AC">
        <w:tc>
          <w:tcPr>
            <w:tcW w:w="677" w:type="dxa"/>
            <w:tcBorders>
              <w:top w:val="nil"/>
              <w:left w:val="nil"/>
              <w:bottom w:val="nil"/>
              <w:right w:val="single" w:sz="6" w:space="0" w:color="auto"/>
            </w:tcBorders>
          </w:tcPr>
          <w:p w:rsidR="007541CD" w:rsidRPr="00897229" w:rsidRDefault="007541CD" w:rsidP="00F608AC">
            <w:pPr>
              <w:pStyle w:val="Style4"/>
              <w:widowControl/>
              <w:jc w:val="right"/>
              <w:rPr>
                <w:rStyle w:val="FontStyle18"/>
                <w:lang w:val="zh-CN"/>
              </w:rPr>
            </w:pPr>
            <w:r w:rsidRPr="00897229">
              <w:rPr>
                <w:rStyle w:val="FontStyle18"/>
                <w:rFonts w:hint="eastAsia"/>
                <w:lang w:val="zh-CN"/>
              </w:rPr>
              <w:t>1970</w:t>
            </w:r>
          </w:p>
        </w:tc>
        <w:tc>
          <w:tcPr>
            <w:tcW w:w="730"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34432</w:t>
            </w:r>
          </w:p>
        </w:tc>
        <w:tc>
          <w:tcPr>
            <w:tcW w:w="734"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Pr>
                <w:rStyle w:val="FontStyle18"/>
                <w:rFonts w:hint="eastAsia"/>
                <w:lang w:val="zh-CN"/>
              </w:rPr>
              <w:t>100.</w:t>
            </w:r>
            <w:r w:rsidRPr="00897229">
              <w:rPr>
                <w:rStyle w:val="FontStyle18"/>
                <w:rFonts w:hint="eastAsia"/>
                <w:lang w:val="zh-CN"/>
              </w:rPr>
              <w:t>0</w:t>
            </w:r>
          </w:p>
        </w:tc>
        <w:tc>
          <w:tcPr>
            <w:tcW w:w="739" w:type="dxa"/>
            <w:tcBorders>
              <w:top w:val="nil"/>
              <w:left w:val="single" w:sz="6" w:space="0" w:color="auto"/>
              <w:bottom w:val="nil"/>
              <w:right w:val="single" w:sz="6" w:space="0" w:color="auto"/>
            </w:tcBorders>
          </w:tcPr>
          <w:p w:rsidR="007541CD" w:rsidRPr="00897229" w:rsidRDefault="007541CD" w:rsidP="00F608AC">
            <w:pPr>
              <w:pStyle w:val="Style4"/>
              <w:widowControl/>
              <w:jc w:val="center"/>
              <w:rPr>
                <w:rStyle w:val="FontStyle18"/>
                <w:lang w:val="zh-CN"/>
              </w:rPr>
            </w:pPr>
            <w:r w:rsidRPr="00897229">
              <w:rPr>
                <w:rStyle w:val="FontStyle18"/>
                <w:rFonts w:hint="eastAsia"/>
                <w:lang w:val="zh-CN"/>
              </w:rPr>
              <w:t>27811</w:t>
            </w:r>
          </w:p>
        </w:tc>
        <w:tc>
          <w:tcPr>
            <w:tcW w:w="557"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83.8</w:t>
            </w:r>
          </w:p>
        </w:tc>
        <w:tc>
          <w:tcPr>
            <w:tcW w:w="749"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3518</w:t>
            </w:r>
          </w:p>
        </w:tc>
        <w:tc>
          <w:tcPr>
            <w:tcW w:w="566"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10.2</w:t>
            </w:r>
          </w:p>
        </w:tc>
        <w:tc>
          <w:tcPr>
            <w:tcW w:w="562"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3103</w:t>
            </w:r>
          </w:p>
        </w:tc>
        <w:tc>
          <w:tcPr>
            <w:tcW w:w="677" w:type="dxa"/>
            <w:tcBorders>
              <w:top w:val="nil"/>
              <w:left w:val="single" w:sz="6" w:space="0" w:color="auto"/>
              <w:bottom w:val="nil"/>
              <w:right w:val="nil"/>
            </w:tcBorders>
          </w:tcPr>
          <w:p w:rsidR="007541CD" w:rsidRPr="00897229" w:rsidRDefault="007541CD" w:rsidP="00F608AC">
            <w:pPr>
              <w:pStyle w:val="Style4"/>
              <w:widowControl/>
              <w:ind w:right="115"/>
              <w:jc w:val="right"/>
              <w:rPr>
                <w:rStyle w:val="FontStyle18"/>
                <w:lang w:val="zh-CN"/>
              </w:rPr>
            </w:pPr>
            <w:r w:rsidRPr="00897229">
              <w:rPr>
                <w:rStyle w:val="FontStyle18"/>
                <w:rFonts w:hint="eastAsia"/>
                <w:lang w:val="zh-CN"/>
              </w:rPr>
              <w:t>9.0</w:t>
            </w:r>
          </w:p>
        </w:tc>
      </w:tr>
      <w:tr w:rsidR="007541CD" w:rsidRPr="00897229" w:rsidTr="00F608AC">
        <w:tc>
          <w:tcPr>
            <w:tcW w:w="677" w:type="dxa"/>
            <w:tcBorders>
              <w:top w:val="nil"/>
              <w:left w:val="nil"/>
              <w:bottom w:val="nil"/>
              <w:right w:val="single" w:sz="6" w:space="0" w:color="auto"/>
            </w:tcBorders>
            <w:vAlign w:val="bottom"/>
          </w:tcPr>
          <w:p w:rsidR="007541CD" w:rsidRPr="00897229" w:rsidRDefault="007541CD" w:rsidP="00F608AC">
            <w:pPr>
              <w:pStyle w:val="Style4"/>
              <w:widowControl/>
              <w:jc w:val="right"/>
              <w:rPr>
                <w:rStyle w:val="FontStyle18"/>
                <w:lang w:val="zh-CN"/>
              </w:rPr>
            </w:pPr>
            <w:r w:rsidRPr="00897229">
              <w:rPr>
                <w:rStyle w:val="FontStyle18"/>
                <w:rFonts w:hint="eastAsia"/>
                <w:lang w:val="zh-CN"/>
              </w:rPr>
              <w:lastRenderedPageBreak/>
              <w:t>1975</w:t>
            </w:r>
          </w:p>
        </w:tc>
        <w:tc>
          <w:tcPr>
            <w:tcW w:w="730"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38168</w:t>
            </w:r>
          </w:p>
        </w:tc>
        <w:tc>
          <w:tcPr>
            <w:tcW w:w="734"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100.0</w:t>
            </w:r>
          </w:p>
        </w:tc>
        <w:tc>
          <w:tcPr>
            <w:tcW w:w="739" w:type="dxa"/>
            <w:tcBorders>
              <w:top w:val="nil"/>
              <w:left w:val="single" w:sz="6" w:space="0" w:color="auto"/>
              <w:bottom w:val="nil"/>
              <w:right w:val="single" w:sz="6" w:space="0" w:color="auto"/>
            </w:tcBorders>
          </w:tcPr>
          <w:p w:rsidR="007541CD" w:rsidRPr="00897229" w:rsidRDefault="007541CD" w:rsidP="00F608AC">
            <w:pPr>
              <w:pStyle w:val="Style4"/>
              <w:widowControl/>
              <w:jc w:val="center"/>
              <w:rPr>
                <w:rStyle w:val="FontStyle18"/>
                <w:lang w:val="zh-CN"/>
              </w:rPr>
            </w:pPr>
            <w:r w:rsidRPr="00897229">
              <w:rPr>
                <w:rStyle w:val="FontStyle18"/>
                <w:rFonts w:hint="eastAsia"/>
                <w:lang w:val="zh-CN"/>
              </w:rPr>
              <w:t>29456</w:t>
            </w:r>
          </w:p>
        </w:tc>
        <w:tc>
          <w:tcPr>
            <w:tcW w:w="557"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77.2</w:t>
            </w:r>
          </w:p>
        </w:tc>
        <w:tc>
          <w:tcPr>
            <w:tcW w:w="749"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5152</w:t>
            </w:r>
          </w:p>
        </w:tc>
        <w:tc>
          <w:tcPr>
            <w:tcW w:w="566"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13.5</w:t>
            </w:r>
          </w:p>
        </w:tc>
        <w:tc>
          <w:tcPr>
            <w:tcW w:w="562"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3560</w:t>
            </w:r>
          </w:p>
        </w:tc>
        <w:tc>
          <w:tcPr>
            <w:tcW w:w="677" w:type="dxa"/>
            <w:tcBorders>
              <w:top w:val="nil"/>
              <w:left w:val="single" w:sz="6" w:space="0" w:color="auto"/>
              <w:bottom w:val="nil"/>
              <w:right w:val="nil"/>
            </w:tcBorders>
          </w:tcPr>
          <w:p w:rsidR="007541CD" w:rsidRPr="00897229" w:rsidRDefault="007541CD" w:rsidP="00F608AC">
            <w:pPr>
              <w:pStyle w:val="Style4"/>
              <w:widowControl/>
              <w:ind w:right="110"/>
              <w:jc w:val="right"/>
              <w:rPr>
                <w:rStyle w:val="FontStyle18"/>
                <w:lang w:val="zh-CN"/>
              </w:rPr>
            </w:pPr>
            <w:r w:rsidRPr="00897229">
              <w:rPr>
                <w:rStyle w:val="FontStyle18"/>
                <w:rFonts w:hint="eastAsia"/>
                <w:lang w:val="zh-CN"/>
              </w:rPr>
              <w:t>9.3</w:t>
            </w:r>
          </w:p>
        </w:tc>
      </w:tr>
      <w:tr w:rsidR="007541CD" w:rsidRPr="00897229" w:rsidTr="00F608AC">
        <w:tc>
          <w:tcPr>
            <w:tcW w:w="677" w:type="dxa"/>
            <w:tcBorders>
              <w:top w:val="nil"/>
              <w:left w:val="nil"/>
              <w:bottom w:val="nil"/>
              <w:right w:val="single" w:sz="6" w:space="0" w:color="auto"/>
            </w:tcBorders>
            <w:vAlign w:val="bottom"/>
          </w:tcPr>
          <w:p w:rsidR="007541CD" w:rsidRPr="00897229" w:rsidRDefault="007541CD" w:rsidP="00F608AC">
            <w:pPr>
              <w:pStyle w:val="Style4"/>
              <w:widowControl/>
              <w:spacing w:line="247" w:lineRule="exact"/>
              <w:jc w:val="right"/>
              <w:rPr>
                <w:rStyle w:val="FontStyle18"/>
                <w:lang w:val="zh-CN"/>
              </w:rPr>
            </w:pPr>
            <w:r w:rsidRPr="00897229">
              <w:rPr>
                <w:rStyle w:val="FontStyle18"/>
                <w:rFonts w:hint="eastAsia"/>
                <w:lang w:val="zh-CN"/>
              </w:rPr>
              <w:t>1980</w:t>
            </w:r>
          </w:p>
        </w:tc>
        <w:tc>
          <w:tcPr>
            <w:tcW w:w="730"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42361</w:t>
            </w:r>
          </w:p>
        </w:tc>
        <w:tc>
          <w:tcPr>
            <w:tcW w:w="734"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100.0</w:t>
            </w:r>
          </w:p>
        </w:tc>
        <w:tc>
          <w:tcPr>
            <w:tcW w:w="739" w:type="dxa"/>
            <w:tcBorders>
              <w:top w:val="nil"/>
              <w:left w:val="single" w:sz="6" w:space="0" w:color="auto"/>
              <w:bottom w:val="nil"/>
              <w:right w:val="single" w:sz="6" w:space="0" w:color="auto"/>
            </w:tcBorders>
          </w:tcPr>
          <w:p w:rsidR="007541CD" w:rsidRPr="00897229" w:rsidRDefault="007541CD" w:rsidP="00F608AC">
            <w:pPr>
              <w:pStyle w:val="Style4"/>
              <w:widowControl/>
              <w:jc w:val="center"/>
              <w:rPr>
                <w:rStyle w:val="FontStyle18"/>
                <w:lang w:val="zh-CN"/>
              </w:rPr>
            </w:pPr>
            <w:r w:rsidRPr="00897229">
              <w:rPr>
                <w:rStyle w:val="FontStyle18"/>
                <w:rFonts w:hint="eastAsia"/>
                <w:lang w:val="zh-CN"/>
              </w:rPr>
              <w:t>29181</w:t>
            </w:r>
          </w:p>
        </w:tc>
        <w:tc>
          <w:tcPr>
            <w:tcW w:w="557"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68.9</w:t>
            </w:r>
          </w:p>
        </w:tc>
        <w:tc>
          <w:tcPr>
            <w:tcW w:w="749"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7836</w:t>
            </w:r>
          </w:p>
        </w:tc>
        <w:tc>
          <w:tcPr>
            <w:tcW w:w="566"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18.5</w:t>
            </w:r>
          </w:p>
        </w:tc>
        <w:tc>
          <w:tcPr>
            <w:tcW w:w="562"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5344</w:t>
            </w:r>
          </w:p>
        </w:tc>
        <w:tc>
          <w:tcPr>
            <w:tcW w:w="677" w:type="dxa"/>
            <w:tcBorders>
              <w:top w:val="nil"/>
              <w:left w:val="single" w:sz="6" w:space="0" w:color="auto"/>
              <w:bottom w:val="nil"/>
              <w:right w:val="nil"/>
            </w:tcBorders>
          </w:tcPr>
          <w:p w:rsidR="007541CD" w:rsidRPr="00897229" w:rsidRDefault="007541CD" w:rsidP="00F608AC">
            <w:pPr>
              <w:pStyle w:val="Style4"/>
              <w:widowControl/>
              <w:ind w:right="113"/>
              <w:jc w:val="right"/>
              <w:rPr>
                <w:rStyle w:val="FontStyle18"/>
                <w:lang w:val="zh-CN"/>
              </w:rPr>
            </w:pPr>
            <w:r w:rsidRPr="00897229">
              <w:rPr>
                <w:rStyle w:val="FontStyle18"/>
                <w:rFonts w:hint="eastAsia"/>
                <w:lang w:val="zh-CN"/>
              </w:rPr>
              <w:t>12.6</w:t>
            </w:r>
          </w:p>
        </w:tc>
      </w:tr>
      <w:tr w:rsidR="007541CD" w:rsidRPr="00897229" w:rsidTr="00F608AC">
        <w:tc>
          <w:tcPr>
            <w:tcW w:w="677" w:type="dxa"/>
            <w:tcBorders>
              <w:top w:val="nil"/>
              <w:left w:val="nil"/>
              <w:bottom w:val="nil"/>
              <w:right w:val="single" w:sz="6" w:space="0" w:color="auto"/>
            </w:tcBorders>
          </w:tcPr>
          <w:p w:rsidR="007541CD" w:rsidRPr="00897229" w:rsidRDefault="007541CD" w:rsidP="00F608AC">
            <w:pPr>
              <w:pStyle w:val="Style4"/>
              <w:widowControl/>
              <w:jc w:val="right"/>
              <w:rPr>
                <w:rStyle w:val="FontStyle18"/>
                <w:lang w:val="zh-CN"/>
              </w:rPr>
            </w:pPr>
            <w:r w:rsidRPr="00897229">
              <w:rPr>
                <w:rStyle w:val="FontStyle18"/>
                <w:rFonts w:hint="eastAsia"/>
                <w:lang w:val="zh-CN"/>
              </w:rPr>
              <w:t xml:space="preserve"> 1985</w:t>
            </w:r>
          </w:p>
        </w:tc>
        <w:tc>
          <w:tcPr>
            <w:tcW w:w="730"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49873</w:t>
            </w:r>
          </w:p>
        </w:tc>
        <w:tc>
          <w:tcPr>
            <w:tcW w:w="734"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100.0</w:t>
            </w:r>
          </w:p>
        </w:tc>
        <w:tc>
          <w:tcPr>
            <w:tcW w:w="739" w:type="dxa"/>
            <w:tcBorders>
              <w:top w:val="nil"/>
              <w:left w:val="single" w:sz="6" w:space="0" w:color="auto"/>
              <w:bottom w:val="nil"/>
              <w:right w:val="single" w:sz="6" w:space="0" w:color="auto"/>
            </w:tcBorders>
          </w:tcPr>
          <w:p w:rsidR="007541CD" w:rsidRPr="00897229" w:rsidRDefault="007541CD" w:rsidP="00F608AC">
            <w:pPr>
              <w:pStyle w:val="Style4"/>
              <w:widowControl/>
              <w:jc w:val="center"/>
              <w:rPr>
                <w:rStyle w:val="FontStyle18"/>
                <w:lang w:val="zh-CN"/>
              </w:rPr>
            </w:pPr>
            <w:r w:rsidRPr="00897229">
              <w:rPr>
                <w:rStyle w:val="FontStyle18"/>
                <w:rFonts w:hint="eastAsia"/>
                <w:lang w:val="zh-CN"/>
              </w:rPr>
              <w:t>31187</w:t>
            </w:r>
          </w:p>
        </w:tc>
        <w:tc>
          <w:tcPr>
            <w:tcW w:w="557"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62.5</w:t>
            </w:r>
          </w:p>
        </w:tc>
        <w:tc>
          <w:tcPr>
            <w:tcW w:w="749"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10524</w:t>
            </w:r>
          </w:p>
        </w:tc>
        <w:tc>
          <w:tcPr>
            <w:tcW w:w="566"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21.1</w:t>
            </w:r>
          </w:p>
        </w:tc>
        <w:tc>
          <w:tcPr>
            <w:tcW w:w="562" w:type="dxa"/>
            <w:tcBorders>
              <w:top w:val="nil"/>
              <w:left w:val="single" w:sz="6" w:space="0" w:color="auto"/>
              <w:bottom w:val="nil"/>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8162</w:t>
            </w:r>
          </w:p>
        </w:tc>
        <w:tc>
          <w:tcPr>
            <w:tcW w:w="677" w:type="dxa"/>
            <w:tcBorders>
              <w:top w:val="nil"/>
              <w:left w:val="single" w:sz="6" w:space="0" w:color="auto"/>
              <w:bottom w:val="nil"/>
              <w:right w:val="nil"/>
            </w:tcBorders>
          </w:tcPr>
          <w:p w:rsidR="007541CD" w:rsidRPr="00897229" w:rsidRDefault="007541CD" w:rsidP="00F608AC">
            <w:pPr>
              <w:pStyle w:val="Style4"/>
              <w:widowControl/>
              <w:ind w:right="113"/>
              <w:jc w:val="right"/>
              <w:rPr>
                <w:rStyle w:val="FontStyle18"/>
                <w:lang w:val="zh-CN"/>
              </w:rPr>
            </w:pPr>
            <w:r w:rsidRPr="00897229">
              <w:rPr>
                <w:rStyle w:val="FontStyle18"/>
                <w:rFonts w:hint="eastAsia"/>
                <w:lang w:val="zh-CN"/>
              </w:rPr>
              <w:t>16.4</w:t>
            </w:r>
          </w:p>
        </w:tc>
      </w:tr>
      <w:tr w:rsidR="007541CD" w:rsidRPr="00897229" w:rsidTr="00F608AC">
        <w:tc>
          <w:tcPr>
            <w:tcW w:w="677" w:type="dxa"/>
            <w:tcBorders>
              <w:top w:val="nil"/>
              <w:left w:val="nil"/>
              <w:bottom w:val="single" w:sz="6" w:space="0" w:color="auto"/>
              <w:right w:val="single" w:sz="6" w:space="0" w:color="auto"/>
            </w:tcBorders>
          </w:tcPr>
          <w:p w:rsidR="007541CD" w:rsidRPr="00897229" w:rsidRDefault="007541CD" w:rsidP="00F608AC">
            <w:pPr>
              <w:pStyle w:val="Style4"/>
              <w:widowControl/>
              <w:jc w:val="right"/>
              <w:rPr>
                <w:rStyle w:val="FontStyle18"/>
                <w:lang w:val="zh-CN"/>
              </w:rPr>
            </w:pPr>
            <w:r w:rsidRPr="00897229">
              <w:rPr>
                <w:rStyle w:val="FontStyle18"/>
                <w:rFonts w:hint="eastAsia"/>
                <w:lang w:val="zh-CN"/>
              </w:rPr>
              <w:t>1988</w:t>
            </w:r>
          </w:p>
        </w:tc>
        <w:tc>
          <w:tcPr>
            <w:tcW w:w="730"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54334</w:t>
            </w:r>
          </w:p>
        </w:tc>
        <w:tc>
          <w:tcPr>
            <w:tcW w:w="734"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100.0</w:t>
            </w:r>
          </w:p>
        </w:tc>
        <w:tc>
          <w:tcPr>
            <w:tcW w:w="739"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jc w:val="center"/>
              <w:rPr>
                <w:rStyle w:val="FontStyle18"/>
                <w:lang w:val="zh-CN"/>
              </w:rPr>
            </w:pPr>
            <w:r w:rsidRPr="00897229">
              <w:rPr>
                <w:rStyle w:val="FontStyle18"/>
                <w:rFonts w:hint="eastAsia"/>
                <w:lang w:val="zh-CN"/>
              </w:rPr>
              <w:t>32308</w:t>
            </w:r>
          </w:p>
        </w:tc>
        <w:tc>
          <w:tcPr>
            <w:tcW w:w="557"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59.5</w:t>
            </w:r>
          </w:p>
        </w:tc>
        <w:tc>
          <w:tcPr>
            <w:tcW w:w="749"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12295</w:t>
            </w:r>
          </w:p>
        </w:tc>
        <w:tc>
          <w:tcPr>
            <w:tcW w:w="566"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22.6</w:t>
            </w:r>
          </w:p>
        </w:tc>
        <w:tc>
          <w:tcPr>
            <w:tcW w:w="562" w:type="dxa"/>
            <w:tcBorders>
              <w:top w:val="nil"/>
              <w:left w:val="single" w:sz="6" w:space="0" w:color="auto"/>
              <w:bottom w:val="single" w:sz="6" w:space="0" w:color="auto"/>
              <w:right w:val="single" w:sz="6" w:space="0" w:color="auto"/>
            </w:tcBorders>
          </w:tcPr>
          <w:p w:rsidR="007541CD" w:rsidRPr="00897229" w:rsidRDefault="007541CD" w:rsidP="00F608AC">
            <w:pPr>
              <w:pStyle w:val="Style4"/>
              <w:widowControl/>
              <w:rPr>
                <w:rStyle w:val="FontStyle18"/>
                <w:lang w:val="zh-CN"/>
              </w:rPr>
            </w:pPr>
            <w:r w:rsidRPr="00897229">
              <w:rPr>
                <w:rStyle w:val="FontStyle18"/>
                <w:rFonts w:hint="eastAsia"/>
                <w:lang w:val="zh-CN"/>
              </w:rPr>
              <w:t>9731</w:t>
            </w:r>
          </w:p>
        </w:tc>
        <w:tc>
          <w:tcPr>
            <w:tcW w:w="677" w:type="dxa"/>
            <w:tcBorders>
              <w:top w:val="nil"/>
              <w:left w:val="single" w:sz="6" w:space="0" w:color="auto"/>
              <w:bottom w:val="single" w:sz="6" w:space="0" w:color="auto"/>
              <w:right w:val="nil"/>
            </w:tcBorders>
          </w:tcPr>
          <w:p w:rsidR="007541CD" w:rsidRPr="00897229" w:rsidRDefault="007541CD" w:rsidP="00F608AC">
            <w:pPr>
              <w:pStyle w:val="Style4"/>
              <w:widowControl/>
              <w:ind w:right="110"/>
              <w:jc w:val="right"/>
              <w:rPr>
                <w:rStyle w:val="FontStyle18"/>
                <w:lang w:val="zh-CN"/>
              </w:rPr>
            </w:pPr>
            <w:r w:rsidRPr="00897229">
              <w:rPr>
                <w:rStyle w:val="FontStyle18"/>
                <w:rFonts w:hint="eastAsia"/>
                <w:lang w:val="zh-CN"/>
              </w:rPr>
              <w:t>17.9</w:t>
            </w:r>
          </w:p>
        </w:tc>
      </w:tr>
    </w:tbl>
    <w:p w:rsidR="002F7819" w:rsidRDefault="00207CF7" w:rsidP="004667EB">
      <w:pPr>
        <w:pStyle w:val="Style5"/>
        <w:rPr>
          <w:rStyle w:val="FontStyle12"/>
          <w:lang w:val="zh-CN"/>
        </w:rPr>
      </w:pPr>
      <w:r>
        <w:rPr>
          <w:rStyle w:val="FontStyle12"/>
          <w:rFonts w:hint="eastAsia"/>
          <w:lang w:val="zh-CN"/>
        </w:rPr>
        <w:t>资料来源：《中国统计年鉴</w:t>
      </w:r>
      <w:r w:rsidR="00FC52CE">
        <w:rPr>
          <w:rStyle w:val="FontStyle12"/>
          <w:rFonts w:hint="eastAsia"/>
          <w:lang w:val="zh-CN"/>
        </w:rPr>
        <w:t>——1989</w:t>
      </w:r>
      <w:r>
        <w:rPr>
          <w:rStyle w:val="FontStyle12"/>
          <w:rFonts w:hint="eastAsia"/>
          <w:lang w:val="zh-CN"/>
        </w:rPr>
        <w:t>》</w:t>
      </w:r>
      <w:r w:rsidR="00FC52CE">
        <w:rPr>
          <w:rStyle w:val="FontStyle12"/>
          <w:rFonts w:hint="eastAsia"/>
          <w:lang w:val="zh-CN"/>
        </w:rPr>
        <w:t>。</w:t>
      </w:r>
    </w:p>
    <w:p w:rsidR="00AC7433" w:rsidRDefault="004667EB" w:rsidP="00AC7433">
      <w:pPr>
        <w:pStyle w:val="Style3"/>
        <w:ind w:firstLine="420"/>
        <w:rPr>
          <w:rStyle w:val="FontStyle12"/>
        </w:rPr>
      </w:pPr>
      <w:r>
        <w:rPr>
          <w:rStyle w:val="FontStyle12"/>
          <w:rFonts w:hint="eastAsia"/>
          <w:lang w:val="zh-CN"/>
        </w:rPr>
        <w:t>我国在</w:t>
      </w:r>
      <w:r>
        <w:rPr>
          <w:rStyle w:val="FontStyle13"/>
          <w:rFonts w:hint="eastAsia"/>
          <w:lang w:val="zh-CN"/>
        </w:rPr>
        <w:t>1965</w:t>
      </w:r>
      <w:r>
        <w:rPr>
          <w:rStyle w:val="FontStyle12"/>
          <w:rFonts w:hint="eastAsia"/>
          <w:lang w:val="zh-CN"/>
        </w:rPr>
        <w:t>年以前，工业和服务业的劳动者人数的增长是齐头并进的。以</w:t>
      </w:r>
      <w:r w:rsidRPr="00D53BD9">
        <w:rPr>
          <w:rStyle w:val="FontStyle12"/>
          <w:rFonts w:hint="eastAsia"/>
          <w:bCs/>
        </w:rPr>
        <w:t>1952年为100.0，19.65年，工业增长57.3%，服务业增长53.4%；</w:t>
      </w:r>
      <w:r>
        <w:rPr>
          <w:rStyle w:val="FontStyle12"/>
          <w:rFonts w:hint="eastAsia"/>
          <w:lang w:val="zh-CN"/>
        </w:rPr>
        <w:t>从社会劳动者人数的构成比上看，</w:t>
      </w:r>
      <w:r w:rsidRPr="00E77694">
        <w:rPr>
          <w:rStyle w:val="FontStyle12"/>
          <w:rFonts w:hint="eastAsia"/>
          <w:lang w:val="zh-CN"/>
        </w:rPr>
        <w:t>服务业还</w:t>
      </w:r>
      <w:r>
        <w:rPr>
          <w:rStyle w:val="FontStyle12"/>
          <w:rFonts w:hint="eastAsia"/>
          <w:lang w:val="zh-CN"/>
        </w:rPr>
        <w:t>大于工业。在这种情况下，产业结构大体合理；无论是产品销售、原材料供应和其他方面的社会需要，也大体能够得到满足。许多人在总结我国的国民经济发展的经验与教训时都</w:t>
      </w:r>
      <w:r w:rsidRPr="00F97DF1">
        <w:rPr>
          <w:rStyle w:val="FontStyle12"/>
          <w:rFonts w:hint="eastAsia"/>
          <w:lang w:val="zh-CN"/>
        </w:rPr>
        <w:t>认为</w:t>
      </w:r>
      <w:r>
        <w:rPr>
          <w:rStyle w:val="FontStyle12"/>
          <w:lang w:val="zh-CN"/>
        </w:rPr>
        <w:t xml:space="preserve"> </w:t>
      </w:r>
      <w:r w:rsidRPr="00F97DF1">
        <w:rPr>
          <w:rStyle w:val="FontStyle12"/>
          <w:rFonts w:hint="eastAsia"/>
          <w:lang w:val="zh-CN"/>
        </w:rPr>
        <w:t>“</w:t>
      </w:r>
      <w:r w:rsidRPr="00F97DF1">
        <w:rPr>
          <w:rStyle w:val="FontStyle12"/>
          <w:rFonts w:hint="eastAsia"/>
          <w:b/>
          <w:bCs/>
        </w:rPr>
        <w:t>一</w:t>
      </w:r>
      <w:r>
        <w:rPr>
          <w:rStyle w:val="FontStyle12"/>
          <w:rFonts w:hint="eastAsia"/>
          <w:lang w:val="zh-CN"/>
        </w:rPr>
        <w:t>五”时期的产业关系协调，各业兴旺，市场平稳，社会安定。这是事实。</w:t>
      </w:r>
      <w:r w:rsidRPr="00F97DF1">
        <w:rPr>
          <w:rStyle w:val="FontStyle12"/>
          <w:rFonts w:hint="eastAsia"/>
          <w:lang w:val="zh-CN"/>
        </w:rPr>
        <w:t>在这期间，服</w:t>
      </w:r>
      <w:r w:rsidR="00AC7433">
        <w:rPr>
          <w:rStyle w:val="FontStyle12"/>
          <w:rFonts w:hint="eastAsia"/>
          <w:lang w:val="zh-CN"/>
        </w:rPr>
        <w:t>务业适应工农业发展的需要，</w:t>
      </w:r>
      <w:r w:rsidR="00065621">
        <w:rPr>
          <w:rStyle w:val="FontStyle12"/>
          <w:rFonts w:hint="eastAsia"/>
          <w:lang w:val="zh-CN"/>
        </w:rPr>
        <w:t>是一条重要原因。</w:t>
      </w:r>
      <w:r w:rsidR="00F97DF1" w:rsidRPr="00AC7433">
        <w:rPr>
          <w:rStyle w:val="FontStyle12"/>
          <w:rFonts w:hint="eastAsia"/>
          <w:lang w:val="zh-CN"/>
        </w:rPr>
        <w:t>1965年</w:t>
      </w:r>
      <w:r w:rsidR="00F97DF1" w:rsidRPr="00AC7433">
        <w:rPr>
          <w:rStyle w:val="FontStyle12"/>
          <w:rFonts w:hint="eastAsia"/>
        </w:rPr>
        <w:t>以后,工业一花独秀,服务业渐次落后，各种欠账日益增多。尽管</w:t>
      </w:r>
      <w:r w:rsidR="00F97DF1" w:rsidRPr="00AC7433">
        <w:rPr>
          <w:rStyle w:val="FontStyle12"/>
          <w:rFonts w:hint="eastAsia"/>
          <w:lang w:val="zh-CN"/>
        </w:rPr>
        <w:t>80</w:t>
      </w:r>
      <w:r w:rsidR="00F97DF1" w:rsidRPr="00AC7433">
        <w:rPr>
          <w:rStyle w:val="FontStyle12"/>
          <w:rFonts w:hint="eastAsia"/>
        </w:rPr>
        <w:t>年</w:t>
      </w:r>
      <w:r w:rsidR="00F97DF1" w:rsidRPr="00AC7433">
        <w:rPr>
          <w:rStyle w:val="FontStyle12"/>
          <w:rFonts w:hint="eastAsia"/>
          <w:lang w:val="zh-CN"/>
        </w:rPr>
        <w:t>代对产</w:t>
      </w:r>
      <w:r w:rsidR="00F97DF1" w:rsidRPr="00AC7433">
        <w:rPr>
          <w:rStyle w:val="FontStyle12"/>
          <w:rFonts w:hint="eastAsia"/>
        </w:rPr>
        <w:t>业结构进行了反复</w:t>
      </w:r>
      <w:r w:rsidR="00F97DF1" w:rsidRPr="00AC7433">
        <w:rPr>
          <w:rStyle w:val="FontStyle12"/>
          <w:rFonts w:hint="eastAsia"/>
          <w:lang w:val="zh-CN"/>
        </w:rPr>
        <w:t>调整，仍</w:t>
      </w:r>
      <w:r w:rsidR="00F97DF1" w:rsidRPr="00AC7433">
        <w:rPr>
          <w:rStyle w:val="FontStyle12"/>
          <w:rFonts w:hint="eastAsia"/>
        </w:rPr>
        <w:t>未达到预期目的。</w:t>
      </w:r>
    </w:p>
    <w:p w:rsidR="00AC7433" w:rsidRDefault="00F97DF1" w:rsidP="008B6C2F">
      <w:pPr>
        <w:pStyle w:val="Style3"/>
        <w:ind w:firstLine="420"/>
        <w:rPr>
          <w:rStyle w:val="FontStyle12"/>
        </w:rPr>
      </w:pPr>
      <w:r w:rsidRPr="00F97DF1">
        <w:rPr>
          <w:rStyle w:val="FontStyle12"/>
          <w:rFonts w:hint="eastAsia"/>
        </w:rPr>
        <w:t>在我国，服务业的发展是必要的，而且是紧迫的。农业和工业之间，</w:t>
      </w:r>
      <w:r w:rsidRPr="00F97DF1">
        <w:rPr>
          <w:rStyle w:val="FontStyle12"/>
        </w:rPr>
        <w:t xml:space="preserve"> </w:t>
      </w:r>
      <w:r w:rsidRPr="00F97DF1">
        <w:rPr>
          <w:rStyle w:val="FontStyle12"/>
          <w:rFonts w:hint="eastAsia"/>
        </w:rPr>
        <w:t>工农业内部各行业之间，</w:t>
      </w:r>
      <w:r w:rsidRPr="00F97DF1">
        <w:rPr>
          <w:rStyle w:val="FontStyle12"/>
        </w:rPr>
        <w:t xml:space="preserve"> </w:t>
      </w:r>
      <w:r w:rsidRPr="00F97DF1">
        <w:rPr>
          <w:rStyle w:val="FontStyle12"/>
          <w:rFonts w:hint="eastAsia"/>
        </w:rPr>
        <w:t>地区与地区之间，都需要相互联系、彼此协调，才能求得共同的发展。农业和工业生产的是实物产品。它们的生产过程是独立的，只有当其产品投入流通过程之后才彼此发生关系。而他们之间的联系和协调，</w:t>
      </w:r>
      <w:r w:rsidRPr="00F97DF1">
        <w:rPr>
          <w:rStyle w:val="FontStyle12"/>
        </w:rPr>
        <w:t xml:space="preserve"> </w:t>
      </w:r>
      <w:r w:rsidRPr="00F97DF1">
        <w:rPr>
          <w:rStyle w:val="FontStyle12"/>
          <w:rFonts w:hint="eastAsia"/>
          <w:lang w:val="zh-CN"/>
        </w:rPr>
        <w:t>需要</w:t>
      </w:r>
      <w:r w:rsidRPr="00F97DF1">
        <w:rPr>
          <w:rStyle w:val="FontStyle12"/>
          <w:rFonts w:hint="eastAsia"/>
        </w:rPr>
        <w:t>经常地进行。联系的渠道、联系的方式以及联系过程中发生矛盾的解决，都需要专门的职能部门。有的人把服务业称作柔软的产业。它能帮助各部门、各地区柔和地和紧密地结合起来。这种结合会产生出巨大的效率和效益。如广州电池厂每年要以</w:t>
      </w:r>
      <w:r w:rsidRPr="00F97DF1">
        <w:rPr>
          <w:rStyle w:val="FontStyle12"/>
          <w:rFonts w:hint="eastAsia"/>
          <w:lang w:val="zh-CN"/>
        </w:rPr>
        <w:t>1200</w:t>
      </w:r>
      <w:r w:rsidRPr="00F97DF1">
        <w:rPr>
          <w:rStyle w:val="FontStyle12"/>
          <w:rFonts w:hint="eastAsia"/>
        </w:rPr>
        <w:t>美元一吨的价格进</w:t>
      </w:r>
      <w:r w:rsidRPr="00F97DF1">
        <w:rPr>
          <w:rStyle w:val="FontStyle12"/>
          <w:rFonts w:hint="eastAsia"/>
          <w:lang w:val="zh-CN"/>
        </w:rPr>
        <w:t>口</w:t>
      </w:r>
      <w:r w:rsidRPr="00F97DF1">
        <w:rPr>
          <w:rStyle w:val="FontStyle12"/>
          <w:rFonts w:hint="eastAsia"/>
        </w:rPr>
        <w:t>电解锰，而国内生产电解锰的工厂却以</w:t>
      </w:r>
      <w:r w:rsidRPr="00F97DF1">
        <w:rPr>
          <w:rStyle w:val="FontStyle12"/>
          <w:rFonts w:hint="eastAsia"/>
          <w:lang w:val="zh-CN"/>
        </w:rPr>
        <w:t>1000</w:t>
      </w:r>
      <w:r w:rsidRPr="00F97DF1">
        <w:rPr>
          <w:rStyle w:val="FontStyle12"/>
          <w:rFonts w:hint="eastAsia"/>
        </w:rPr>
        <w:t>美元一吨出口，两家既相逢又相识，但做不成</w:t>
      </w:r>
      <w:r w:rsidRPr="00F97DF1">
        <w:rPr>
          <w:rStyle w:val="FontStyle12"/>
          <w:rFonts w:hint="eastAsia"/>
          <w:lang w:val="zh-CN"/>
        </w:rPr>
        <w:t>生意，这是</w:t>
      </w:r>
      <w:r w:rsidRPr="00F97DF1">
        <w:rPr>
          <w:rStyle w:val="FontStyle12"/>
          <w:rFonts w:hint="eastAsia"/>
        </w:rPr>
        <w:t>这是服务业落后的典型表现。所以，联系，协调，——服务，是大有文章可做的。</w:t>
      </w:r>
    </w:p>
    <w:p w:rsidR="00F97DF1" w:rsidRPr="00F97DF1" w:rsidRDefault="00F97DF1" w:rsidP="00BE37C5">
      <w:pPr>
        <w:pStyle w:val="Style3"/>
        <w:ind w:firstLineChars="200" w:firstLine="400"/>
        <w:rPr>
          <w:rStyle w:val="FontStyle12"/>
        </w:rPr>
      </w:pPr>
      <w:r w:rsidRPr="00F97DF1">
        <w:rPr>
          <w:rStyle w:val="FontStyle12"/>
          <w:rFonts w:hint="eastAsia"/>
        </w:rPr>
        <w:t>计划经济与市场调节相结合，是社会主义商品经济的基本特征。计划经济与市场调节怎么结合以及如何实现，表面上是体制问题，本质上是产业关系问题。实行计划经济的目的是保证国民经济各部门按照客观形成的比例关系协调发展。但国民经济的比例关系，形成于生</w:t>
      </w:r>
      <w:r w:rsidRPr="00F97DF1">
        <w:rPr>
          <w:rStyle w:val="FontStyle12"/>
          <w:rFonts w:hint="eastAsia"/>
          <w:lang w:val="zh-CN"/>
        </w:rPr>
        <w:t>产，</w:t>
      </w:r>
      <w:r w:rsidRPr="00F97DF1">
        <w:rPr>
          <w:rStyle w:val="FontStyle12"/>
          <w:rFonts w:hint="eastAsia"/>
        </w:rPr>
        <w:t>实现在流通，在生产和流通的相互作用中进行调整，最终达到彼此适应、大体平衡的状态。科学的计划就是反映这种客观要求。服务业的主要产业部门在流通。流通是按消费的要求运行的。它经常地、实际地解决着着生产和消费之间的矛盾。国家制订计划的主要任务，是在一定时期内保持财政、信贷、物资和外汇的平衡。服务业中的金融、商业、粮食、供销合作社、物资供销等部门，实际承担和进行着各种平衡的操作。社会主义国家实行计划经济的实践中，侧重于生产计划，主要抓基本建设投资和主要产品的产值与产量，往往忽略流通，从而导致了计划与实际脱节。反之，如果侧重于流通计划，以流通带生产，即使不完善的计划，也不致发生计划经济下的国民经济比例关系失调的问题。在商品经济条件下，国家对整个国民经济的计划管理程度，取决于国家的经济力量与组织力量。经济力量是指国家实际掌握的商品与货币。组织力量则是生产、收集、储存和分配这些商品和货币的机构。所以，国家抓住了流通部门或流通环节，也就实际地掌握着社会主要的经济力量和组织力量。在这种条件下，国家根</w:t>
      </w:r>
      <w:r w:rsidRPr="00F97DF1">
        <w:rPr>
          <w:rStyle w:val="FontStyle12"/>
          <w:rFonts w:hint="eastAsia"/>
          <w:lang w:val="zh-CN"/>
        </w:rPr>
        <w:t>据“</w:t>
      </w:r>
      <w:r w:rsidRPr="00F97DF1">
        <w:rPr>
          <w:rStyle w:val="FontStyle12"/>
          <w:rFonts w:hint="eastAsia"/>
        </w:rPr>
        <w:t>有多少钱办多少事”的原则，对全社会的商品生产和商品流通，力所能及的实行计划经济，力所不及的让其市场调节。这样，国家就可以主动灵活地掌握和指导社会主义商品经济。</w:t>
      </w:r>
    </w:p>
    <w:p w:rsidR="00553E46" w:rsidRDefault="00F97DF1" w:rsidP="00553E46">
      <w:pPr>
        <w:pStyle w:val="Style3"/>
        <w:ind w:firstLineChars="150" w:firstLine="300"/>
        <w:rPr>
          <w:rStyle w:val="FontStyle15"/>
          <w:lang w:val="zh-CN"/>
        </w:rPr>
      </w:pPr>
      <w:r w:rsidRPr="00F97DF1">
        <w:rPr>
          <w:rStyle w:val="FontStyle12"/>
          <w:rFonts w:hint="eastAsia"/>
        </w:rPr>
        <w:t>我国人口众多，在目前的经济条件下劳动力过剩。开辟就业途径，是我国经济社会发展面临的重大问题。据</w:t>
      </w:r>
      <w:r w:rsidRPr="00D53BD9">
        <w:rPr>
          <w:rStyle w:val="FontStyle12"/>
          <w:rFonts w:hint="eastAsia"/>
          <w:bCs/>
        </w:rPr>
        <w:t>1988</w:t>
      </w:r>
      <w:r w:rsidRPr="00F97DF1">
        <w:rPr>
          <w:rStyle w:val="FontStyle12"/>
          <w:rFonts w:hint="eastAsia"/>
        </w:rPr>
        <w:t>年统计，我国劳动力资源总数为</w:t>
      </w:r>
      <w:r w:rsidRPr="00D53BD9">
        <w:rPr>
          <w:rStyle w:val="FontStyle12"/>
          <w:rFonts w:hint="eastAsia"/>
          <w:bCs/>
        </w:rPr>
        <w:t>66960万人，社会劳动者人数为54334</w:t>
      </w:r>
      <w:r w:rsidRPr="00D53BD9">
        <w:rPr>
          <w:rStyle w:val="FontStyle12"/>
          <w:bCs/>
        </w:rPr>
        <w:t xml:space="preserve"> </w:t>
      </w:r>
      <w:r w:rsidRPr="00D53BD9">
        <w:rPr>
          <w:rStyle w:val="FontStyle12"/>
          <w:rFonts w:hint="eastAsia"/>
          <w:bCs/>
        </w:rPr>
        <w:t>万人，占80.1%</w:t>
      </w:r>
      <w:r w:rsidR="00E91956">
        <w:rPr>
          <w:rStyle w:val="a7"/>
          <w:rFonts w:ascii="宋体" w:eastAsia="宋体" w:cs="宋体"/>
          <w:bCs/>
          <w:sz w:val="20"/>
          <w:szCs w:val="20"/>
        </w:rPr>
        <w:footnoteReference w:id="4"/>
      </w:r>
      <w:r w:rsidRPr="00D53BD9">
        <w:rPr>
          <w:rStyle w:val="FontStyle12"/>
          <w:rFonts w:hint="eastAsia"/>
          <w:bCs/>
        </w:rPr>
        <w:t>。虽然处于待业状态的人不到20%，但其绝对数也在12000万人以上。到本世纪末，如果人口总数达到12亿，劳动力按60%匡算，那就是72000万人，待业人口按</w:t>
      </w:r>
      <w:r>
        <w:rPr>
          <w:rStyle w:val="FontStyle15"/>
          <w:rFonts w:hint="eastAsia"/>
          <w:lang w:val="zh-CN"/>
        </w:rPr>
        <w:t>20%</w:t>
      </w:r>
      <w:r>
        <w:rPr>
          <w:rStyle w:val="FontStyle15"/>
          <w:lang w:val="zh-CN"/>
        </w:rPr>
        <w:t xml:space="preserve"> </w:t>
      </w:r>
      <w:r>
        <w:rPr>
          <w:rStyle w:val="FontStyle15"/>
          <w:rFonts w:hint="eastAsia"/>
          <w:lang w:val="zh-CN"/>
        </w:rPr>
        <w:t>匡算则有</w:t>
      </w:r>
      <w:r>
        <w:rPr>
          <w:rStyle w:val="FontStyle12"/>
          <w:rFonts w:hint="eastAsia"/>
          <w:lang w:val="zh-CN"/>
        </w:rPr>
        <w:t>14400</w:t>
      </w:r>
      <w:r>
        <w:rPr>
          <w:rStyle w:val="FontStyle15"/>
          <w:rFonts w:hint="eastAsia"/>
          <w:lang w:val="zh-CN"/>
        </w:rPr>
        <w:t>万人。农业和工业的劳动力容量已趋饱和，不少地方和企业还须“消</w:t>
      </w:r>
      <w:r w:rsidRPr="002F4347">
        <w:rPr>
          <w:rStyle w:val="FontStyle15"/>
          <w:rFonts w:hint="eastAsia"/>
          <w:lang w:val="zh-CN"/>
        </w:rPr>
        <w:t>化”</w:t>
      </w:r>
      <w:r>
        <w:rPr>
          <w:rStyle w:val="FontStyle15"/>
          <w:rFonts w:hint="eastAsia"/>
          <w:lang w:val="zh-CN"/>
        </w:rPr>
        <w:t>自己的多余劳动力。从“有事没人干”的现实看，主要是服务业中许多事情没人干。</w:t>
      </w:r>
      <w:r w:rsidRPr="00553E46">
        <w:rPr>
          <w:rStyle w:val="FontStyle15"/>
          <w:rFonts w:hint="eastAsia"/>
          <w:lang w:val="zh-CN"/>
        </w:rPr>
        <w:t>1998年服务</w:t>
      </w:r>
      <w:r>
        <w:rPr>
          <w:rStyle w:val="FontStyle15"/>
          <w:rFonts w:hint="eastAsia"/>
          <w:lang w:val="zh-CN"/>
        </w:rPr>
        <w:t>业劳动者的人数为</w:t>
      </w:r>
      <w:r w:rsidRPr="002F4347">
        <w:rPr>
          <w:rStyle w:val="FontStyle15"/>
          <w:rFonts w:hint="eastAsia"/>
          <w:lang w:val="zh-CN"/>
        </w:rPr>
        <w:t>9731</w:t>
      </w:r>
      <w:r>
        <w:rPr>
          <w:rStyle w:val="FontStyle15"/>
          <w:rFonts w:hint="eastAsia"/>
          <w:lang w:val="zh-CN"/>
        </w:rPr>
        <w:t>万人，如果以</w:t>
      </w:r>
      <w:r w:rsidRPr="002F4347">
        <w:rPr>
          <w:rStyle w:val="FontStyle15"/>
          <w:rFonts w:hint="eastAsia"/>
          <w:lang w:val="zh-CN"/>
        </w:rPr>
        <w:t>1952</w:t>
      </w:r>
      <w:r>
        <w:rPr>
          <w:rStyle w:val="FontStyle15"/>
          <w:rFonts w:hint="eastAsia"/>
          <w:lang w:val="zh-CN"/>
        </w:rPr>
        <w:t>年为</w:t>
      </w:r>
      <w:r w:rsidRPr="002F4347">
        <w:rPr>
          <w:rStyle w:val="FontStyle15"/>
          <w:rFonts w:hint="eastAsia"/>
          <w:lang w:val="zh-CN"/>
        </w:rPr>
        <w:t>100.0， 36</w:t>
      </w:r>
      <w:r>
        <w:rPr>
          <w:rStyle w:val="FontStyle15"/>
          <w:rFonts w:hint="eastAsia"/>
          <w:lang w:val="zh-CN"/>
        </w:rPr>
        <w:t>年间平均每年增长</w:t>
      </w:r>
      <w:r w:rsidRPr="002F4347">
        <w:rPr>
          <w:rStyle w:val="FontStyle15"/>
          <w:rFonts w:hint="eastAsia"/>
          <w:lang w:val="zh-CN"/>
        </w:rPr>
        <w:t>4.7% ,</w:t>
      </w:r>
      <w:r>
        <w:rPr>
          <w:rStyle w:val="FontStyle15"/>
          <w:rFonts w:hint="eastAsia"/>
          <w:lang w:val="zh-CN"/>
        </w:rPr>
        <w:t>若以</w:t>
      </w:r>
      <w:r w:rsidRPr="00553E46">
        <w:rPr>
          <w:rStyle w:val="FontStyle15"/>
          <w:rFonts w:hint="eastAsia"/>
          <w:lang w:val="zh-CN"/>
        </w:rPr>
        <w:t>5%</w:t>
      </w:r>
      <w:r>
        <w:rPr>
          <w:rStyle w:val="FontStyle15"/>
          <w:rFonts w:hint="eastAsia"/>
          <w:lang w:val="zh-CN"/>
        </w:rPr>
        <w:t>的速度递增，</w:t>
      </w:r>
      <w:r w:rsidRPr="00D53BD9">
        <w:rPr>
          <w:rStyle w:val="FontStyle12"/>
          <w:rFonts w:hint="eastAsia"/>
          <w:bCs/>
        </w:rPr>
        <w:t>到</w:t>
      </w:r>
      <w:r w:rsidRPr="00D53BD9">
        <w:rPr>
          <w:rStyle w:val="FontStyle12"/>
          <w:rFonts w:hint="eastAsia"/>
        </w:rPr>
        <w:t>2000</w:t>
      </w:r>
      <w:r w:rsidRPr="00D53BD9">
        <w:rPr>
          <w:rStyle w:val="FontStyle12"/>
          <w:rFonts w:hint="eastAsia"/>
          <w:bCs/>
        </w:rPr>
        <w:t>年，服务业的劳动者就可能达到</w:t>
      </w:r>
      <w:r w:rsidRPr="00D53BD9">
        <w:rPr>
          <w:rStyle w:val="FontStyle12"/>
          <w:rFonts w:hint="eastAsia"/>
        </w:rPr>
        <w:t>17476</w:t>
      </w:r>
      <w:r w:rsidRPr="00D53BD9">
        <w:rPr>
          <w:rStyle w:val="FontStyle12"/>
          <w:rFonts w:hint="eastAsia"/>
          <w:bCs/>
        </w:rPr>
        <w:t>万人，占预计</w:t>
      </w:r>
      <w:r w:rsidRPr="00D53BD9">
        <w:rPr>
          <w:rStyle w:val="FontStyle12"/>
          <w:rFonts w:hint="eastAsia"/>
        </w:rPr>
        <w:t>72000万人</w:t>
      </w:r>
      <w:r w:rsidRPr="00D53BD9">
        <w:rPr>
          <w:rStyle w:val="FontStyle12"/>
        </w:rPr>
        <w:t xml:space="preserve"> </w:t>
      </w:r>
      <w:r w:rsidRPr="00D53BD9">
        <w:rPr>
          <w:rStyle w:val="FontStyle12"/>
          <w:rFonts w:hint="eastAsia"/>
          <w:bCs/>
        </w:rPr>
        <w:t>的</w:t>
      </w:r>
      <w:r w:rsidRPr="00D53BD9">
        <w:rPr>
          <w:rStyle w:val="FontStyle12"/>
          <w:rFonts w:hint="eastAsia"/>
        </w:rPr>
        <w:t>24.3%</w:t>
      </w:r>
      <w:r w:rsidR="00BD0389">
        <w:rPr>
          <w:rStyle w:val="FontStyle12"/>
          <w:rFonts w:hint="eastAsia"/>
          <w:bCs/>
        </w:rPr>
        <w:t>。</w:t>
      </w:r>
      <w:r w:rsidRPr="00D53BD9">
        <w:rPr>
          <w:rStyle w:val="FontStyle12"/>
          <w:rFonts w:hint="eastAsia"/>
          <w:bCs/>
        </w:rPr>
        <w:t>我们应当看到，</w:t>
      </w:r>
      <w:r w:rsidRPr="00D53BD9">
        <w:rPr>
          <w:rStyle w:val="FontStyle12"/>
          <w:rFonts w:hint="eastAsia"/>
        </w:rPr>
        <w:t>1988</w:t>
      </w:r>
      <w:r w:rsidRPr="00D53BD9">
        <w:rPr>
          <w:rStyle w:val="FontStyle12"/>
          <w:rFonts w:hint="eastAsia"/>
          <w:bCs/>
        </w:rPr>
        <w:t>年服务业的劳动者人数仅占当年劳动力资源总</w:t>
      </w:r>
      <w:r w:rsidRPr="00D53BD9">
        <w:rPr>
          <w:rStyle w:val="FontStyle12"/>
          <w:rFonts w:hint="eastAsia"/>
        </w:rPr>
        <w:t>数的14.5%。</w:t>
      </w:r>
      <w:r w:rsidRPr="00D53BD9">
        <w:rPr>
          <w:rStyle w:val="FontStyle12"/>
          <w:rFonts w:hint="eastAsia"/>
          <w:bCs/>
        </w:rPr>
        <w:t>按这个比例计算，服务业在</w:t>
      </w:r>
      <w:r w:rsidRPr="00D53BD9">
        <w:rPr>
          <w:rStyle w:val="FontStyle12"/>
          <w:rFonts w:hint="eastAsia"/>
        </w:rPr>
        <w:t>2000</w:t>
      </w:r>
      <w:r w:rsidRPr="00D53BD9">
        <w:rPr>
          <w:rStyle w:val="FontStyle12"/>
          <w:rFonts w:hint="eastAsia"/>
          <w:bCs/>
        </w:rPr>
        <w:t>年</w:t>
      </w:r>
      <w:r>
        <w:rPr>
          <w:rStyle w:val="FontStyle15"/>
          <w:rFonts w:hint="eastAsia"/>
          <w:lang w:val="zh-CN"/>
        </w:rPr>
        <w:t>等于多吸收</w:t>
      </w:r>
      <w:r w:rsidRPr="00D53BD9">
        <w:rPr>
          <w:rStyle w:val="FontStyle12"/>
          <w:rFonts w:hint="eastAsia"/>
        </w:rPr>
        <w:t>7000</w:t>
      </w:r>
      <w:r w:rsidRPr="00D53BD9">
        <w:rPr>
          <w:rStyle w:val="FontStyle12"/>
          <w:rFonts w:hint="eastAsia"/>
          <w:bCs/>
        </w:rPr>
        <w:t>万人，相当于多余劳动</w:t>
      </w:r>
      <w:r>
        <w:rPr>
          <w:rStyle w:val="FontStyle15"/>
          <w:rFonts w:hint="eastAsia"/>
          <w:lang w:val="zh-CN"/>
        </w:rPr>
        <w:t>力的</w:t>
      </w:r>
      <w:r w:rsidRPr="00553E46">
        <w:rPr>
          <w:rStyle w:val="FontStyle15"/>
          <w:rFonts w:hint="eastAsia"/>
          <w:lang w:val="zh-CN"/>
        </w:rPr>
        <w:t>1/2</w:t>
      </w:r>
      <w:r>
        <w:rPr>
          <w:rStyle w:val="FontStyle15"/>
          <w:rFonts w:hint="eastAsia"/>
          <w:lang w:val="zh-CN"/>
        </w:rPr>
        <w:t>！</w:t>
      </w:r>
      <w:r w:rsidRPr="00553E46">
        <w:rPr>
          <w:rStyle w:val="FontStyle15"/>
          <w:rFonts w:hint="eastAsia"/>
          <w:lang w:val="zh-CN"/>
        </w:rPr>
        <w:t>这对于</w:t>
      </w:r>
      <w:r>
        <w:rPr>
          <w:rStyle w:val="FontStyle15"/>
          <w:rFonts w:hint="eastAsia"/>
          <w:lang w:val="zh-CN"/>
        </w:rPr>
        <w:t>我国经济的发展、社会的稳定具有很重要的意义。</w:t>
      </w:r>
    </w:p>
    <w:p w:rsidR="00F97DF1" w:rsidRPr="00553E46" w:rsidRDefault="00F97DF1" w:rsidP="00553E46">
      <w:pPr>
        <w:pStyle w:val="Style3"/>
        <w:ind w:firstLineChars="200" w:firstLine="400"/>
        <w:rPr>
          <w:rStyle w:val="FontStyle15"/>
          <w:spacing w:val="320"/>
          <w:sz w:val="24"/>
          <w:szCs w:val="24"/>
          <w:lang w:val="zh-CN"/>
        </w:rPr>
      </w:pPr>
      <w:r>
        <w:rPr>
          <w:rStyle w:val="FontStyle15"/>
          <w:rFonts w:hint="eastAsia"/>
          <w:lang w:val="zh-CN"/>
        </w:rPr>
        <w:t>我认为，现阶段（</w:t>
      </w:r>
      <w:r>
        <w:rPr>
          <w:rStyle w:val="FontStyle12"/>
          <w:rFonts w:hint="eastAsia"/>
          <w:lang w:val="zh-CN"/>
        </w:rPr>
        <w:t>2000</w:t>
      </w:r>
      <w:r>
        <w:rPr>
          <w:rStyle w:val="FontStyle15"/>
          <w:rFonts w:hint="eastAsia"/>
          <w:lang w:val="zh-CN"/>
        </w:rPr>
        <w:t>年以前）服务业发展的目标模式，应以为农业、工业和提供优质服务为目标，建立农业生产服务体系、工业生产服务体系和居民生活服务体系。</w:t>
      </w:r>
    </w:p>
    <w:p w:rsidR="00F97DF1" w:rsidRDefault="00F97DF1" w:rsidP="00F97DF1">
      <w:pPr>
        <w:pStyle w:val="Style2"/>
        <w:widowControl/>
        <w:ind w:firstLine="408"/>
        <w:rPr>
          <w:rStyle w:val="FontStyle15"/>
          <w:lang w:val="zh-CN"/>
        </w:rPr>
      </w:pPr>
      <w:r>
        <w:rPr>
          <w:rStyle w:val="FontStyle15"/>
          <w:rFonts w:hint="eastAsia"/>
          <w:lang w:val="zh-CN"/>
        </w:rPr>
        <w:t>农业生产服务体系的肆立，要以农产品的产、供、销为中心，全面提供产前、产后和产中的服务。全面发展农村第三产业是实现这一任务的根本。我国农村第三产业中以供销合作社的经济力量和组织力量最强，同农民的关系最为密切。发展农业生产服务体系，自然要以农村供销合作社为依托。我国的主要市场在农村。由于历史的原因，供销合作就是农业市场上的主要经营者。各部门、各经济成分为争夺农村市场阵地，几乎无不通过行政的</w:t>
      </w:r>
      <w:r>
        <w:rPr>
          <w:rStyle w:val="FontStyle15"/>
          <w:rFonts w:hint="eastAsia"/>
          <w:spacing w:val="-20"/>
          <w:lang w:val="zh-CN"/>
        </w:rPr>
        <w:t>、</w:t>
      </w:r>
      <w:r w:rsidRPr="00F86EB5">
        <w:rPr>
          <w:rStyle w:val="FontStyle15"/>
          <w:rFonts w:hint="eastAsia"/>
          <w:lang w:val="zh-CN"/>
        </w:rPr>
        <w:t>经济的</w:t>
      </w:r>
      <w:r w:rsidRPr="00F86EB5">
        <w:rPr>
          <w:rStyle w:val="FontStyle15"/>
          <w:lang w:val="zh-CN"/>
        </w:rPr>
        <w:t xml:space="preserve"> </w:t>
      </w:r>
      <w:r>
        <w:rPr>
          <w:rStyle w:val="FontStyle15"/>
          <w:rFonts w:hint="eastAsia"/>
          <w:lang w:val="zh-CN"/>
        </w:rPr>
        <w:t>以至其他手段排挤和削弱供销合作社。但是，农村经济曲折反复的实践表明，真正与农业风雨同舟的是供销合作社；在</w:t>
      </w:r>
      <w:r>
        <w:rPr>
          <w:rStyle w:val="FontStyle15"/>
          <w:rFonts w:hint="eastAsia"/>
          <w:lang w:val="zh-CN"/>
        </w:rPr>
        <w:lastRenderedPageBreak/>
        <w:t>困难时期依靠供销社，在顺利时期削弱供销社，是农村经济不稳定的一个重要因素。如果确立以发展农业生产服务体系作为提高农业生产、繁荣农村</w:t>
      </w:r>
      <w:r w:rsidRPr="002F4347">
        <w:rPr>
          <w:rStyle w:val="FontStyle15"/>
          <w:rFonts w:hint="eastAsia"/>
          <w:lang w:val="zh-CN"/>
        </w:rPr>
        <w:t>经济的</w:t>
      </w:r>
      <w:r>
        <w:rPr>
          <w:rStyle w:val="FontStyle15"/>
          <w:rFonts w:hint="eastAsia"/>
          <w:lang w:val="zh-CN"/>
        </w:rPr>
        <w:t>根本措施，那么加强供销合作社就是实现这一战略的起点和重点。当然，除供销合作社外，农村的其他服务行业如商业、运输、金融、保险、植物保护、科技咨询、生活服务等等，也要组织起来，彼此协作，共同为农业生产服务。</w:t>
      </w:r>
    </w:p>
    <w:p w:rsidR="00F97DF1" w:rsidRDefault="00F97DF1" w:rsidP="00F97DF1">
      <w:pPr>
        <w:pStyle w:val="Style2"/>
        <w:widowControl/>
        <w:ind w:firstLine="413"/>
        <w:rPr>
          <w:rStyle w:val="FontStyle15"/>
          <w:rFonts w:hAnsi="Franklin Gothic Demi"/>
          <w:lang w:val="zh-CN"/>
        </w:rPr>
      </w:pPr>
      <w:r>
        <w:rPr>
          <w:rStyle w:val="FontStyle15"/>
          <w:rFonts w:hint="eastAsia"/>
          <w:lang w:val="zh-CN"/>
        </w:rPr>
        <w:t>工业生产服务体系的建立，要以提供科学技术服务为先导，以运输、金融、外贸、物资为骨干，促进工业生产的全面发展。所谓市场疲软，是产品销路不畅的表现。在社会主义条件下，为什么会发生产品销路不畅呢？简单地说，就是质次价高，货不对路。要创造价廉物美、适销对路的商品，除实行正确的经济管理体制外，</w:t>
      </w:r>
      <w:r>
        <w:rPr>
          <w:rStyle w:val="FontStyle16"/>
          <w:rFonts w:hint="eastAsia"/>
          <w:lang w:val="zh-CN"/>
        </w:rPr>
        <w:t>一</w:t>
      </w:r>
      <w:r>
        <w:rPr>
          <w:rStyle w:val="FontStyle15"/>
          <w:rFonts w:hint="eastAsia"/>
          <w:lang w:val="zh-CN"/>
        </w:rPr>
        <w:t>靠科学技术，</w:t>
      </w:r>
      <w:r w:rsidRPr="00F86EB5">
        <w:rPr>
          <w:rStyle w:val="FontStyle15"/>
          <w:rFonts w:hint="eastAsia"/>
          <w:b/>
          <w:bCs/>
        </w:rPr>
        <w:t>二</w:t>
      </w:r>
      <w:r>
        <w:rPr>
          <w:rStyle w:val="FontStyle15"/>
          <w:rFonts w:hint="eastAsia"/>
          <w:lang w:val="zh-CN"/>
        </w:rPr>
        <w:t>靠生产的协作。我国已有一支具有一定水平和实力的科学技术队伍。但同生产的需要相比，还是不足的。发展科学技术服务，如技术咨询、管理咨询、信息服务等，就可以少量的人力为多数的企业和单位服务。在工业生产的正常运转中，物资供应和产品销售是主要问题。商业、物资、外贸以及各生产部门的自销机构，本质</w:t>
      </w:r>
      <w:r w:rsidRPr="00584A74">
        <w:rPr>
          <w:rStyle w:val="FontStyle15"/>
          <w:rFonts w:hint="eastAsia"/>
        </w:rPr>
        <w:t>上</w:t>
      </w:r>
      <w:r w:rsidRPr="00584A74">
        <w:rPr>
          <w:rStyle w:val="FontStyle15"/>
          <w:rFonts w:hint="eastAsia"/>
          <w:lang w:val="zh-CN"/>
        </w:rPr>
        <w:t>都</w:t>
      </w:r>
      <w:r>
        <w:rPr>
          <w:rStyle w:val="FontStyle15"/>
          <w:rFonts w:hAnsi="Franklin Gothic Demi" w:hint="eastAsia"/>
          <w:lang w:val="zh-CN"/>
        </w:rPr>
        <w:t>是商业机构。当前的根本问题是批发环节薄弱。它们的经营分工粗，机构和人员的数量少，服务质量不高。长期以来，一</w:t>
      </w:r>
      <w:r w:rsidR="00E10145">
        <w:rPr>
          <w:rStyle w:val="FontStyle15"/>
          <w:rFonts w:hAnsi="Franklin Gothic Demi" w:hint="eastAsia"/>
          <w:lang w:val="zh-CN"/>
        </w:rPr>
        <w:t>方面认为批发是多余</w:t>
      </w:r>
      <w:r w:rsidR="00D5118F">
        <w:rPr>
          <w:rStyle w:val="FontStyle15"/>
          <w:rFonts w:hAnsi="Franklin Gothic Demi" w:hint="eastAsia"/>
          <w:lang w:val="zh-CN"/>
        </w:rPr>
        <w:t>的中间环节，使批发商业总在精简</w:t>
      </w:r>
      <w:r w:rsidRPr="002E083C">
        <w:rPr>
          <w:rStyle w:val="FontStyle15"/>
          <w:rFonts w:hAnsi="Franklin Gothic Demi" w:hint="eastAsia"/>
          <w:lang w:val="zh-CN"/>
        </w:rPr>
        <w:t>、砍伐、</w:t>
      </w:r>
      <w:r>
        <w:rPr>
          <w:rStyle w:val="FontStyle15"/>
          <w:rFonts w:hAnsi="Franklin Gothic Demi" w:hint="eastAsia"/>
          <w:lang w:val="zh-CN"/>
        </w:rPr>
        <w:t>受批判中过日子；另一方面，力</w:t>
      </w:r>
      <w:r w:rsidRPr="00F86EB5">
        <w:rPr>
          <w:rStyle w:val="FontStyle15"/>
          <w:rFonts w:hAnsi="Franklin Gothic Demi" w:hint="eastAsia"/>
          <w:lang w:val="zh-CN"/>
        </w:rPr>
        <w:t>图通过批</w:t>
      </w:r>
      <w:r>
        <w:rPr>
          <w:rStyle w:val="FontStyle15"/>
          <w:rFonts w:hAnsi="Franklin Gothic Demi" w:hint="eastAsia"/>
          <w:lang w:val="zh-CN"/>
        </w:rPr>
        <w:t>发商业管流通</w:t>
      </w:r>
      <w:r w:rsidR="00D5118F">
        <w:rPr>
          <w:rStyle w:val="FontStyle15"/>
          <w:rFonts w:hAnsi="Franklin Gothic Demi" w:hint="eastAsia"/>
          <w:lang w:val="zh-CN"/>
        </w:rPr>
        <w:t>、管市场，这又培养着批发商业的官商作风，强调管而不注重服务，缺乏</w:t>
      </w:r>
      <w:r>
        <w:rPr>
          <w:rStyle w:val="FontStyle15"/>
          <w:rFonts w:hAnsi="Franklin Gothic Demi" w:hint="eastAsia"/>
          <w:lang w:val="zh-CN"/>
        </w:rPr>
        <w:t>社会主义商人的气质。以小生产者的眼光看待社会主义的生产和流通，是建立和完善工业生产服务体系的大障碍。发展社会主义的工业大生产，没有与之相适应的庞大的服务系统，它的健康运行是不可能的。</w:t>
      </w:r>
    </w:p>
    <w:p w:rsidR="00D53BD9" w:rsidRDefault="00F97DF1" w:rsidP="00D53BD9">
      <w:pPr>
        <w:pStyle w:val="Style2"/>
        <w:widowControl/>
        <w:ind w:firstLineChars="200" w:firstLine="400"/>
        <w:rPr>
          <w:rStyle w:val="FontStyle15"/>
          <w:lang w:val="zh-CN"/>
        </w:rPr>
      </w:pPr>
      <w:r>
        <w:rPr>
          <w:rStyle w:val="FontStyle15"/>
          <w:rFonts w:hint="eastAsia"/>
          <w:lang w:val="zh-CN"/>
        </w:rPr>
        <w:t>城乡居民生活服务体系目前已经基本形成，问题在于不充实、不完善。社会主义国家是为人民服务的国家，关心群众生活是它的本质表现。在建立和完善城乡居民生活服务体系问题上，国家仍须坚持以公有制企业为主的方针；同时，还要统筹规划，适当安排，促进那些方便居民生活的服务行业健康发展。</w:t>
      </w:r>
    </w:p>
    <w:p w:rsidR="00F97DF1" w:rsidRPr="00D53BD9" w:rsidRDefault="00F86EB5" w:rsidP="00D53BD9">
      <w:pPr>
        <w:pStyle w:val="Style2"/>
        <w:widowControl/>
        <w:ind w:firstLineChars="200" w:firstLine="400"/>
        <w:rPr>
          <w:rStyle w:val="FontStyle15"/>
          <w:lang w:val="zh-CN"/>
        </w:rPr>
      </w:pPr>
      <w:r>
        <w:rPr>
          <w:rStyle w:val="FontStyle15"/>
          <w:rFonts w:hint="eastAsia"/>
          <w:lang w:val="zh-CN"/>
        </w:rPr>
        <w:t>许</w:t>
      </w:r>
      <w:r w:rsidR="00F97DF1" w:rsidRPr="00F97DF1">
        <w:rPr>
          <w:rStyle w:val="FontStyle15"/>
          <w:rFonts w:hint="eastAsia"/>
          <w:lang w:val="zh-CN"/>
        </w:rPr>
        <w:t>多服务行业，如交通运输、邮电通讯、金融保险等等，既为农业、工业和服务业的生产服务，也为居民生活服务。各种服务体系</w:t>
      </w:r>
      <w:r w:rsidR="00D5118F">
        <w:rPr>
          <w:rStyle w:val="FontStyle15"/>
          <w:rFonts w:hint="eastAsia"/>
          <w:lang w:val="zh-CN"/>
        </w:rPr>
        <w:t>的划分与组织，没有非此即彼的绝对界限。重要的是，我们应当树立为</w:t>
      </w:r>
      <w:r w:rsidR="00F97DF1" w:rsidRPr="00F97DF1">
        <w:rPr>
          <w:rStyle w:val="FontStyle15"/>
          <w:rFonts w:hint="eastAsia"/>
          <w:lang w:val="zh-CN"/>
        </w:rPr>
        <w:t>提高工农业生产和改善人民生活必须更好地发展服务业的观念。有了这种观念，围绕工农业生产和人民生活的需要发展服务业，我国服务经济的兴旺发达是指日可待的。</w:t>
      </w:r>
    </w:p>
    <w:p w:rsidR="00F86EB5" w:rsidRDefault="00F86EB5" w:rsidP="00F97DF1">
      <w:pPr>
        <w:pStyle w:val="Style4"/>
        <w:widowControl/>
        <w:spacing w:line="240" w:lineRule="exact"/>
        <w:ind w:left="341"/>
        <w:rPr>
          <w:rStyle w:val="FontStyle15"/>
        </w:rPr>
      </w:pPr>
    </w:p>
    <w:p w:rsidR="00F97DF1" w:rsidRPr="00F97DF1" w:rsidRDefault="00F97DF1" w:rsidP="00F97DF1">
      <w:pPr>
        <w:pStyle w:val="Style4"/>
        <w:widowControl/>
        <w:spacing w:line="240" w:lineRule="exact"/>
        <w:ind w:left="341"/>
        <w:rPr>
          <w:rStyle w:val="FontStyle15"/>
          <w:lang w:val="zh-CN"/>
        </w:rPr>
      </w:pPr>
    </w:p>
    <w:p w:rsidR="00F97DF1" w:rsidRPr="00F97DF1" w:rsidRDefault="00F97DF1" w:rsidP="00F97DF1">
      <w:pPr>
        <w:pStyle w:val="Style4"/>
        <w:widowControl/>
        <w:spacing w:before="19"/>
        <w:ind w:left="341"/>
        <w:rPr>
          <w:rStyle w:val="FontStyle15"/>
        </w:rPr>
      </w:pPr>
    </w:p>
    <w:p w:rsidR="00F86EB5" w:rsidRPr="00D53BD9" w:rsidRDefault="00D5118F" w:rsidP="00D5118F">
      <w:pPr>
        <w:pStyle w:val="Style1"/>
        <w:ind w:firstLineChars="600" w:firstLine="1446"/>
        <w:rPr>
          <w:rStyle w:val="FontStyle19"/>
          <w:rFonts w:asciiTheme="minorEastAsia" w:eastAsiaTheme="minorEastAsia" w:hAnsiTheme="minorEastAsia" w:cs="Times New Roman"/>
          <w:b/>
          <w:noProof/>
          <w:spacing w:val="0"/>
          <w:sz w:val="24"/>
          <w:szCs w:val="24"/>
        </w:rPr>
        <w:sectPr w:rsidR="00F86EB5" w:rsidRPr="00D53BD9" w:rsidSect="004667EB">
          <w:footerReference w:type="default" r:id="rId8"/>
          <w:pgSz w:w="11905" w:h="16837"/>
          <w:pgMar w:top="313" w:right="1411" w:bottom="1440" w:left="2131" w:header="720" w:footer="720" w:gutter="0"/>
          <w:cols w:space="60"/>
          <w:noEndnote/>
        </w:sectPr>
      </w:pPr>
      <w:r>
        <w:rPr>
          <w:rFonts w:asciiTheme="minorEastAsia" w:eastAsiaTheme="minorEastAsia" w:hAnsiTheme="minorEastAsia" w:hint="eastAsia"/>
          <w:b/>
          <w:noProof/>
        </w:rPr>
        <w:t>载于</w:t>
      </w:r>
      <w:r w:rsidR="00F86EB5" w:rsidRPr="00D53BD9">
        <w:rPr>
          <w:rFonts w:asciiTheme="minorEastAsia" w:eastAsiaTheme="minorEastAsia" w:hAnsiTheme="minorEastAsia" w:hint="eastAsia"/>
          <w:b/>
          <w:noProof/>
        </w:rPr>
        <w:t>《财贸经济》1990年第5</w:t>
      </w:r>
      <w:r w:rsidR="000046D9">
        <w:rPr>
          <w:rFonts w:asciiTheme="minorEastAsia" w:eastAsiaTheme="minorEastAsia" w:hAnsiTheme="minorEastAsia" w:hint="eastAsia"/>
          <w:b/>
          <w:noProof/>
        </w:rPr>
        <w:t>期</w:t>
      </w:r>
      <w:r w:rsidR="000401B4">
        <w:rPr>
          <w:rFonts w:asciiTheme="minorEastAsia" w:eastAsiaTheme="minorEastAsia" w:hAnsiTheme="minorEastAsia" w:hint="eastAsia"/>
          <w:b/>
          <w:noProof/>
        </w:rPr>
        <w:t>。</w:t>
      </w:r>
    </w:p>
    <w:p w:rsidR="004667EB" w:rsidRPr="00652D29" w:rsidRDefault="004667EB" w:rsidP="004667EB">
      <w:pPr>
        <w:pStyle w:val="Style5"/>
        <w:rPr>
          <w:rStyle w:val="FontStyle15"/>
        </w:rPr>
      </w:pPr>
    </w:p>
    <w:p w:rsidR="004667EB" w:rsidRDefault="004667EB" w:rsidP="004667EB">
      <w:pPr>
        <w:pStyle w:val="Style7"/>
        <w:rPr>
          <w:rStyle w:val="FontStyle13"/>
          <w:lang w:val="zh-CN"/>
        </w:rPr>
        <w:sectPr w:rsidR="004667EB" w:rsidSect="004667EB">
          <w:footerReference w:type="default" r:id="rId9"/>
          <w:pgSz w:w="16837" w:h="23810"/>
          <w:pgMar w:top="3220" w:right="2692" w:bottom="1440" w:left="5827" w:header="720" w:footer="720" w:gutter="0"/>
          <w:cols w:space="60"/>
          <w:noEndnote/>
        </w:sectPr>
      </w:pPr>
      <w:r>
        <w:rPr>
          <w:rStyle w:val="FontStyle20"/>
          <w:rFonts w:hint="eastAsia"/>
          <w:lang w:val="zh-CN"/>
        </w:rPr>
        <w:t>①日本经济企画厅调査局编：《经济要览—</w:t>
      </w:r>
      <w:r w:rsidRPr="00207E8E">
        <w:rPr>
          <w:rStyle w:val="FontStyle20"/>
          <w:rFonts w:hint="eastAsia"/>
        </w:rPr>
        <w:t>1984</w:t>
      </w:r>
      <w:r>
        <w:rPr>
          <w:rStyle w:val="FontStyle20"/>
          <w:rFonts w:hint="eastAsia"/>
          <w:lang w:val="zh-CN"/>
        </w:rPr>
        <w:t>》第</w:t>
      </w:r>
      <w:r>
        <w:rPr>
          <w:rStyle w:val="FontStyle20"/>
          <w:rFonts w:hint="eastAsia"/>
        </w:rPr>
        <w:t>276 ~</w:t>
      </w:r>
      <w:r w:rsidRPr="00207E8E">
        <w:rPr>
          <w:rStyle w:val="FontStyle20"/>
          <w:rFonts w:hint="eastAsia"/>
        </w:rPr>
        <w:t>277</w:t>
      </w:r>
      <w:r>
        <w:rPr>
          <w:rStyle w:val="FontStyle20"/>
          <w:rFonts w:hint="eastAsia"/>
        </w:rPr>
        <w:t>页</w:t>
      </w:r>
    </w:p>
    <w:p w:rsidR="004667EB" w:rsidRDefault="004667EB" w:rsidP="004667EB">
      <w:pPr>
        <w:pStyle w:val="Style8"/>
        <w:rPr>
          <w:rStyle w:val="FontStyle21"/>
          <w:lang w:val="zh-CN"/>
        </w:rPr>
      </w:pPr>
    </w:p>
    <w:p w:rsidR="004667EB" w:rsidRDefault="004667EB" w:rsidP="004667EB">
      <w:pPr>
        <w:pStyle w:val="Style10"/>
        <w:rPr>
          <w:rStyle w:val="FontStyle26"/>
          <w:lang w:val="zh-CN"/>
        </w:rPr>
      </w:pPr>
    </w:p>
    <w:p w:rsidR="004667EB" w:rsidRDefault="004667EB" w:rsidP="004667EB">
      <w:pPr>
        <w:pStyle w:val="Style5"/>
        <w:rPr>
          <w:rStyle w:val="FontStyle22"/>
          <w:lang w:val="zh-CN"/>
        </w:rPr>
      </w:pPr>
    </w:p>
    <w:p w:rsidR="00913737" w:rsidRDefault="00913737"/>
    <w:sectPr w:rsidR="00913737" w:rsidSect="009137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CFA" w:rsidRDefault="00A95CFA" w:rsidP="00995797">
      <w:r>
        <w:separator/>
      </w:r>
    </w:p>
  </w:endnote>
  <w:endnote w:type="continuationSeparator" w:id="0">
    <w:p w:rsidR="00A95CFA" w:rsidRDefault="00A95CFA" w:rsidP="0099579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D28" w:rsidRDefault="008C2D28">
    <w:pPr>
      <w:pStyle w:val="Style12"/>
      <w:widowControl/>
      <w:ind w:right="302"/>
      <w:jc w:val="right"/>
      <w:rPr>
        <w:rStyle w:val="FontStyle35"/>
        <w:lang w:val="zh-CN"/>
      </w:rPr>
    </w:pPr>
    <w:r>
      <w:rPr>
        <w:rStyle w:val="FontStyle35"/>
        <w:lang w:val="zh-CN"/>
      </w:rPr>
      <w:t>39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D28" w:rsidRDefault="008C2D28">
    <w:pPr>
      <w:pStyle w:val="Style12"/>
      <w:widowControl/>
      <w:ind w:right="302"/>
      <w:jc w:val="right"/>
      <w:rPr>
        <w:rStyle w:val="FontStyle35"/>
        <w:lang w:val="zh-CN"/>
      </w:rPr>
    </w:pPr>
    <w:r>
      <w:rPr>
        <w:rStyle w:val="FontStyle35"/>
        <w:lang w:val="zh-CN"/>
      </w:rPr>
      <w:t>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CFA" w:rsidRDefault="00A95CFA" w:rsidP="00995797">
      <w:r>
        <w:separator/>
      </w:r>
    </w:p>
  </w:footnote>
  <w:footnote w:type="continuationSeparator" w:id="0">
    <w:p w:rsidR="00A95CFA" w:rsidRDefault="00A95CFA" w:rsidP="00995797">
      <w:r>
        <w:continuationSeparator/>
      </w:r>
    </w:p>
  </w:footnote>
  <w:footnote w:id="1">
    <w:p w:rsidR="008C2D28" w:rsidRDefault="008C2D28">
      <w:pPr>
        <w:pStyle w:val="a6"/>
      </w:pPr>
      <w:r>
        <w:rPr>
          <w:rStyle w:val="a7"/>
        </w:rPr>
        <w:footnoteRef/>
      </w:r>
      <w:r w:rsidRPr="008C2D28">
        <w:rPr>
          <w:sz w:val="15"/>
          <w:szCs w:val="15"/>
        </w:rPr>
        <w:t xml:space="preserve"> </w:t>
      </w:r>
      <w:r w:rsidRPr="008C2D28">
        <w:rPr>
          <w:rFonts w:hint="eastAsia"/>
          <w:sz w:val="15"/>
          <w:szCs w:val="15"/>
        </w:rPr>
        <w:t>日本经济企画厅调查局编：《经济要览——</w:t>
      </w:r>
      <w:r w:rsidRPr="008C2D28">
        <w:rPr>
          <w:rFonts w:hint="eastAsia"/>
          <w:sz w:val="15"/>
          <w:szCs w:val="15"/>
        </w:rPr>
        <w:t>1984</w:t>
      </w:r>
      <w:r w:rsidRPr="008C2D28">
        <w:rPr>
          <w:rFonts w:hint="eastAsia"/>
          <w:sz w:val="15"/>
          <w:szCs w:val="15"/>
        </w:rPr>
        <w:t>》第</w:t>
      </w:r>
      <w:r w:rsidRPr="008C2D28">
        <w:rPr>
          <w:rFonts w:hint="eastAsia"/>
          <w:sz w:val="15"/>
          <w:szCs w:val="15"/>
        </w:rPr>
        <w:t>276-277</w:t>
      </w:r>
      <w:r w:rsidRPr="008C2D28">
        <w:rPr>
          <w:rFonts w:hint="eastAsia"/>
          <w:sz w:val="15"/>
          <w:szCs w:val="15"/>
        </w:rPr>
        <w:t>页。</w:t>
      </w:r>
    </w:p>
  </w:footnote>
  <w:footnote w:id="2">
    <w:p w:rsidR="00E91956" w:rsidRDefault="00E91956">
      <w:pPr>
        <w:pStyle w:val="a6"/>
      </w:pPr>
      <w:r w:rsidRPr="00E91956">
        <w:rPr>
          <w:rStyle w:val="a7"/>
        </w:rPr>
        <w:footnoteRef/>
      </w:r>
      <w:r>
        <w:rPr>
          <w:rStyle w:val="FontStyle12"/>
          <w:rFonts w:hint="eastAsia"/>
          <w:bCs/>
          <w:sz w:val="15"/>
          <w:szCs w:val="15"/>
        </w:rPr>
        <w:t xml:space="preserve">  </w:t>
      </w:r>
      <w:r w:rsidRPr="00E91956">
        <w:rPr>
          <w:rStyle w:val="FontStyle12"/>
          <w:rFonts w:hint="eastAsia"/>
          <w:bCs/>
          <w:sz w:val="15"/>
          <w:szCs w:val="15"/>
        </w:rPr>
        <w:t>这些情况来自殷作恒同志编译的《日本经济的服务化和第三产业的发展》一文，该文作为第一次全国第三产业理论讨论会资料而未发表，特此致谢。</w:t>
      </w:r>
    </w:p>
  </w:footnote>
  <w:footnote w:id="3">
    <w:p w:rsidR="00E91956" w:rsidRPr="00E91956" w:rsidRDefault="00E91956">
      <w:pPr>
        <w:pStyle w:val="a6"/>
        <w:rPr>
          <w:b/>
          <w:sz w:val="15"/>
          <w:szCs w:val="15"/>
        </w:rPr>
      </w:pPr>
      <w:r w:rsidRPr="00E91956">
        <w:rPr>
          <w:rStyle w:val="a7"/>
          <w:b/>
          <w:sz w:val="15"/>
          <w:szCs w:val="15"/>
        </w:rPr>
        <w:footnoteRef/>
      </w:r>
      <w:r>
        <w:rPr>
          <w:rStyle w:val="FontStyle12"/>
          <w:rFonts w:hint="eastAsia"/>
          <w:bCs/>
          <w:sz w:val="15"/>
          <w:szCs w:val="15"/>
        </w:rPr>
        <w:t xml:space="preserve"> </w:t>
      </w:r>
      <w:r w:rsidRPr="00E91956">
        <w:rPr>
          <w:rStyle w:val="FontStyle12"/>
          <w:rFonts w:hint="eastAsia"/>
          <w:bCs/>
          <w:sz w:val="15"/>
          <w:szCs w:val="15"/>
        </w:rPr>
        <w:t>参见日本经济企画厅调查局编:《经济要览—</w:t>
      </w:r>
      <w:r w:rsidRPr="00E91956">
        <w:rPr>
          <w:rStyle w:val="FontStyle12"/>
          <w:rFonts w:hint="eastAsia"/>
          <w:sz w:val="15"/>
          <w:szCs w:val="15"/>
        </w:rPr>
        <w:t>1984</w:t>
      </w:r>
      <w:r w:rsidRPr="00E91956">
        <w:rPr>
          <w:rStyle w:val="FontStyle12"/>
          <w:rFonts w:hint="eastAsia"/>
          <w:bCs/>
          <w:sz w:val="15"/>
          <w:szCs w:val="15"/>
        </w:rPr>
        <w:t>》第</w:t>
      </w:r>
      <w:r w:rsidRPr="00E91956">
        <w:rPr>
          <w:rStyle w:val="FontStyle12"/>
          <w:rFonts w:hint="eastAsia"/>
          <w:sz w:val="15"/>
          <w:szCs w:val="15"/>
        </w:rPr>
        <w:t>154</w:t>
      </w:r>
      <w:r w:rsidRPr="00E91956">
        <w:rPr>
          <w:rStyle w:val="FontStyle12"/>
          <w:rFonts w:hint="eastAsia"/>
          <w:bCs/>
          <w:sz w:val="15"/>
          <w:szCs w:val="15"/>
        </w:rPr>
        <w:t>〜155页，其行业包括：商业、金融、保险、运输、不</w:t>
      </w:r>
      <w:r w:rsidRPr="00E91956">
        <w:rPr>
          <w:rStyle w:val="FontStyle12"/>
          <w:rFonts w:hint="eastAsia"/>
          <w:bCs/>
          <w:sz w:val="15"/>
          <w:szCs w:val="15"/>
          <w:lang w:val="zh-CN"/>
        </w:rPr>
        <w:t>动产、</w:t>
      </w:r>
      <w:r w:rsidRPr="00E91956">
        <w:rPr>
          <w:rStyle w:val="FontStyle12"/>
          <w:rFonts w:hint="eastAsia"/>
          <w:bCs/>
          <w:sz w:val="15"/>
          <w:szCs w:val="15"/>
        </w:rPr>
        <w:t>狭义的服务业等。</w:t>
      </w:r>
    </w:p>
  </w:footnote>
  <w:footnote w:id="4">
    <w:p w:rsidR="00E91956" w:rsidRDefault="00E91956">
      <w:pPr>
        <w:pStyle w:val="a6"/>
      </w:pPr>
      <w:r>
        <w:rPr>
          <w:rStyle w:val="a7"/>
        </w:rPr>
        <w:footnoteRef/>
      </w:r>
      <w:r>
        <w:t xml:space="preserve"> </w:t>
      </w:r>
      <w:r w:rsidRPr="00E91956">
        <w:rPr>
          <w:rStyle w:val="FontStyle12"/>
          <w:rFonts w:hint="eastAsia"/>
          <w:sz w:val="15"/>
          <w:szCs w:val="15"/>
        </w:rPr>
        <w:t>《中国统计年鉴》(1989)，第103页</w:t>
      </w:r>
      <w:r>
        <w:rPr>
          <w:rStyle w:val="FontStyle12"/>
          <w:rFonts w:hint="eastAsia"/>
          <w:sz w:val="15"/>
          <w:szCs w:val="1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775103"/>
    <w:multiLevelType w:val="singleLevel"/>
    <w:tmpl w:val="96ACBF60"/>
    <w:lvl w:ilvl="0">
      <w:start w:val="1"/>
      <w:numFmt w:val="decimalEnclosedCircle"/>
      <w:lvlText w:val="%1"/>
      <w:legacy w:legacy="1" w:legacySpace="0" w:legacyIndent="153"/>
      <w:lvlJc w:val="left"/>
      <w:rPr>
        <w:rFonts w:ascii="宋体" w:eastAsia="宋体" w:hAnsi="宋体"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67EB"/>
    <w:rsid w:val="000046D9"/>
    <w:rsid w:val="000401B4"/>
    <w:rsid w:val="00045F90"/>
    <w:rsid w:val="0006467A"/>
    <w:rsid w:val="00065621"/>
    <w:rsid w:val="00082A20"/>
    <w:rsid w:val="000F7157"/>
    <w:rsid w:val="000F7C20"/>
    <w:rsid w:val="000F7EE3"/>
    <w:rsid w:val="00102F4A"/>
    <w:rsid w:val="001225C9"/>
    <w:rsid w:val="001C31F4"/>
    <w:rsid w:val="001D07FB"/>
    <w:rsid w:val="001D5461"/>
    <w:rsid w:val="001E14CE"/>
    <w:rsid w:val="001F7F11"/>
    <w:rsid w:val="00207CF7"/>
    <w:rsid w:val="002351B2"/>
    <w:rsid w:val="00247D4A"/>
    <w:rsid w:val="00247F40"/>
    <w:rsid w:val="002565AE"/>
    <w:rsid w:val="002607A1"/>
    <w:rsid w:val="00297EFD"/>
    <w:rsid w:val="002A4562"/>
    <w:rsid w:val="002C5713"/>
    <w:rsid w:val="002C6B1D"/>
    <w:rsid w:val="002E083C"/>
    <w:rsid w:val="002F7819"/>
    <w:rsid w:val="0033449F"/>
    <w:rsid w:val="003A6FA3"/>
    <w:rsid w:val="003B6B2F"/>
    <w:rsid w:val="003C6D5F"/>
    <w:rsid w:val="003D12F8"/>
    <w:rsid w:val="003D1C02"/>
    <w:rsid w:val="003E398B"/>
    <w:rsid w:val="003E3C95"/>
    <w:rsid w:val="003F0BA8"/>
    <w:rsid w:val="00416930"/>
    <w:rsid w:val="00447199"/>
    <w:rsid w:val="004667EB"/>
    <w:rsid w:val="00474697"/>
    <w:rsid w:val="004A3940"/>
    <w:rsid w:val="004A6D43"/>
    <w:rsid w:val="004E1495"/>
    <w:rsid w:val="00507A12"/>
    <w:rsid w:val="00516EC1"/>
    <w:rsid w:val="00517B02"/>
    <w:rsid w:val="00523E23"/>
    <w:rsid w:val="005333DB"/>
    <w:rsid w:val="00553E46"/>
    <w:rsid w:val="005710EE"/>
    <w:rsid w:val="00612C5B"/>
    <w:rsid w:val="006178E6"/>
    <w:rsid w:val="00627005"/>
    <w:rsid w:val="00642BC8"/>
    <w:rsid w:val="00652D29"/>
    <w:rsid w:val="006934C8"/>
    <w:rsid w:val="006C714A"/>
    <w:rsid w:val="006E014D"/>
    <w:rsid w:val="00716683"/>
    <w:rsid w:val="00723192"/>
    <w:rsid w:val="007541CD"/>
    <w:rsid w:val="00781F2B"/>
    <w:rsid w:val="007851C3"/>
    <w:rsid w:val="007B3EA6"/>
    <w:rsid w:val="007D7173"/>
    <w:rsid w:val="008045F0"/>
    <w:rsid w:val="00816A17"/>
    <w:rsid w:val="008252D0"/>
    <w:rsid w:val="00842095"/>
    <w:rsid w:val="00852E99"/>
    <w:rsid w:val="00856FBE"/>
    <w:rsid w:val="008605EE"/>
    <w:rsid w:val="00880A3F"/>
    <w:rsid w:val="008A2677"/>
    <w:rsid w:val="008B6C2F"/>
    <w:rsid w:val="008C2207"/>
    <w:rsid w:val="008C2D28"/>
    <w:rsid w:val="00913737"/>
    <w:rsid w:val="0093161A"/>
    <w:rsid w:val="0094484A"/>
    <w:rsid w:val="0097053E"/>
    <w:rsid w:val="00995797"/>
    <w:rsid w:val="009D53C0"/>
    <w:rsid w:val="009E2325"/>
    <w:rsid w:val="00A57A1E"/>
    <w:rsid w:val="00A867F9"/>
    <w:rsid w:val="00A95CFA"/>
    <w:rsid w:val="00AA1B25"/>
    <w:rsid w:val="00AC7433"/>
    <w:rsid w:val="00B103D8"/>
    <w:rsid w:val="00B2363C"/>
    <w:rsid w:val="00B71800"/>
    <w:rsid w:val="00B92570"/>
    <w:rsid w:val="00BC085A"/>
    <w:rsid w:val="00BD0389"/>
    <w:rsid w:val="00BD371E"/>
    <w:rsid w:val="00BE37C5"/>
    <w:rsid w:val="00BF2E23"/>
    <w:rsid w:val="00BF7C45"/>
    <w:rsid w:val="00C042C7"/>
    <w:rsid w:val="00C159E0"/>
    <w:rsid w:val="00C17B8D"/>
    <w:rsid w:val="00C314C5"/>
    <w:rsid w:val="00CB0BCB"/>
    <w:rsid w:val="00CB6EA8"/>
    <w:rsid w:val="00CE6F70"/>
    <w:rsid w:val="00D4663F"/>
    <w:rsid w:val="00D5118F"/>
    <w:rsid w:val="00D53BD9"/>
    <w:rsid w:val="00D72B00"/>
    <w:rsid w:val="00DA5F37"/>
    <w:rsid w:val="00E045B3"/>
    <w:rsid w:val="00E10145"/>
    <w:rsid w:val="00E27129"/>
    <w:rsid w:val="00E378D8"/>
    <w:rsid w:val="00E52030"/>
    <w:rsid w:val="00E8271A"/>
    <w:rsid w:val="00E84802"/>
    <w:rsid w:val="00E91956"/>
    <w:rsid w:val="00EA3489"/>
    <w:rsid w:val="00EB471A"/>
    <w:rsid w:val="00EC53EF"/>
    <w:rsid w:val="00F0046D"/>
    <w:rsid w:val="00F02618"/>
    <w:rsid w:val="00F20A43"/>
    <w:rsid w:val="00F42996"/>
    <w:rsid w:val="00F8035A"/>
    <w:rsid w:val="00F86EB5"/>
    <w:rsid w:val="00F97DF1"/>
    <w:rsid w:val="00FA3809"/>
    <w:rsid w:val="00FC52CE"/>
    <w:rsid w:val="00FE0635"/>
    <w:rsid w:val="00FF33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7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4667EB"/>
    <w:pPr>
      <w:adjustRightInd w:val="0"/>
      <w:jc w:val="left"/>
    </w:pPr>
    <w:rPr>
      <w:rFonts w:ascii="MingLiU" w:eastAsia="MingLiU" w:hAnsi="Calibri" w:cs="Times New Roman"/>
      <w:kern w:val="0"/>
      <w:sz w:val="24"/>
      <w:szCs w:val="24"/>
    </w:rPr>
  </w:style>
  <w:style w:type="character" w:customStyle="1" w:styleId="FontStyle21">
    <w:name w:val="Font Style21"/>
    <w:basedOn w:val="a0"/>
    <w:uiPriority w:val="99"/>
    <w:rsid w:val="004667EB"/>
    <w:rPr>
      <w:rFonts w:ascii="宋体" w:eastAsia="宋体" w:cs="宋体"/>
      <w:b/>
      <w:bCs/>
      <w:spacing w:val="30"/>
      <w:sz w:val="34"/>
      <w:szCs w:val="34"/>
    </w:rPr>
  </w:style>
  <w:style w:type="paragraph" w:customStyle="1" w:styleId="Style5">
    <w:name w:val="Style5"/>
    <w:basedOn w:val="a"/>
    <w:uiPriority w:val="99"/>
    <w:rsid w:val="004667EB"/>
    <w:pPr>
      <w:adjustRightInd w:val="0"/>
      <w:jc w:val="left"/>
    </w:pPr>
    <w:rPr>
      <w:rFonts w:ascii="MingLiU" w:eastAsia="MingLiU" w:hAnsi="Calibri" w:cs="Times New Roman"/>
      <w:kern w:val="0"/>
      <w:sz w:val="24"/>
      <w:szCs w:val="24"/>
    </w:rPr>
  </w:style>
  <w:style w:type="character" w:customStyle="1" w:styleId="FontStyle22">
    <w:name w:val="Font Style22"/>
    <w:basedOn w:val="a0"/>
    <w:uiPriority w:val="99"/>
    <w:rsid w:val="004667EB"/>
    <w:rPr>
      <w:rFonts w:ascii="宋体" w:eastAsia="宋体" w:cs="宋体"/>
      <w:spacing w:val="320"/>
      <w:sz w:val="24"/>
      <w:szCs w:val="24"/>
    </w:rPr>
  </w:style>
  <w:style w:type="paragraph" w:customStyle="1" w:styleId="Style1">
    <w:name w:val="Style1"/>
    <w:basedOn w:val="a"/>
    <w:uiPriority w:val="99"/>
    <w:rsid w:val="004667EB"/>
    <w:pPr>
      <w:adjustRightInd w:val="0"/>
      <w:jc w:val="left"/>
    </w:pPr>
    <w:rPr>
      <w:rFonts w:ascii="MingLiU" w:eastAsia="MingLiU" w:hAnsi="Calibri" w:cs="Times New Roman"/>
      <w:kern w:val="0"/>
      <w:sz w:val="24"/>
      <w:szCs w:val="24"/>
    </w:rPr>
  </w:style>
  <w:style w:type="paragraph" w:customStyle="1" w:styleId="Style2">
    <w:name w:val="Style2"/>
    <w:basedOn w:val="a"/>
    <w:uiPriority w:val="99"/>
    <w:rsid w:val="004667EB"/>
    <w:pPr>
      <w:adjustRightInd w:val="0"/>
      <w:jc w:val="left"/>
    </w:pPr>
    <w:rPr>
      <w:rFonts w:ascii="MingLiU" w:eastAsia="MingLiU" w:hAnsi="Calibri" w:cs="Times New Roman"/>
      <w:kern w:val="0"/>
      <w:sz w:val="24"/>
      <w:szCs w:val="24"/>
    </w:rPr>
  </w:style>
  <w:style w:type="paragraph" w:customStyle="1" w:styleId="Style3">
    <w:name w:val="Style3"/>
    <w:basedOn w:val="a"/>
    <w:uiPriority w:val="99"/>
    <w:rsid w:val="004667EB"/>
    <w:pPr>
      <w:adjustRightInd w:val="0"/>
      <w:jc w:val="left"/>
    </w:pPr>
    <w:rPr>
      <w:rFonts w:ascii="MingLiU" w:eastAsia="MingLiU" w:hAnsi="Calibri" w:cs="Times New Roman"/>
      <w:kern w:val="0"/>
      <w:sz w:val="24"/>
      <w:szCs w:val="24"/>
    </w:rPr>
  </w:style>
  <w:style w:type="paragraph" w:customStyle="1" w:styleId="Style6">
    <w:name w:val="Style6"/>
    <w:basedOn w:val="a"/>
    <w:uiPriority w:val="99"/>
    <w:rsid w:val="004667EB"/>
    <w:pPr>
      <w:adjustRightInd w:val="0"/>
      <w:spacing w:line="310" w:lineRule="exact"/>
      <w:jc w:val="right"/>
    </w:pPr>
    <w:rPr>
      <w:rFonts w:ascii="MingLiU" w:eastAsia="MingLiU" w:hAnsi="Calibri" w:cs="Times New Roman"/>
      <w:kern w:val="0"/>
      <w:sz w:val="24"/>
      <w:szCs w:val="24"/>
    </w:rPr>
  </w:style>
  <w:style w:type="paragraph" w:customStyle="1" w:styleId="Style8">
    <w:name w:val="Style8"/>
    <w:basedOn w:val="a"/>
    <w:uiPriority w:val="99"/>
    <w:rsid w:val="004667EB"/>
    <w:pPr>
      <w:adjustRightInd w:val="0"/>
      <w:jc w:val="left"/>
    </w:pPr>
    <w:rPr>
      <w:rFonts w:ascii="MingLiU" w:eastAsia="MingLiU" w:hAnsi="Calibri" w:cs="Times New Roman"/>
      <w:kern w:val="0"/>
      <w:sz w:val="24"/>
      <w:szCs w:val="24"/>
    </w:rPr>
  </w:style>
  <w:style w:type="paragraph" w:customStyle="1" w:styleId="Style9">
    <w:name w:val="Style9"/>
    <w:basedOn w:val="a"/>
    <w:uiPriority w:val="99"/>
    <w:rsid w:val="004667EB"/>
    <w:pPr>
      <w:adjustRightInd w:val="0"/>
      <w:spacing w:line="314" w:lineRule="exact"/>
      <w:ind w:firstLine="434"/>
    </w:pPr>
    <w:rPr>
      <w:rFonts w:ascii="MingLiU" w:eastAsia="MingLiU" w:hAnsi="Calibri" w:cs="Times New Roman"/>
      <w:kern w:val="0"/>
      <w:sz w:val="24"/>
      <w:szCs w:val="24"/>
    </w:rPr>
  </w:style>
  <w:style w:type="paragraph" w:customStyle="1" w:styleId="Style10">
    <w:name w:val="Style10"/>
    <w:basedOn w:val="a"/>
    <w:uiPriority w:val="99"/>
    <w:rsid w:val="004667EB"/>
    <w:pPr>
      <w:adjustRightInd w:val="0"/>
      <w:spacing w:line="315" w:lineRule="exact"/>
      <w:ind w:firstLine="415"/>
      <w:jc w:val="left"/>
    </w:pPr>
    <w:rPr>
      <w:rFonts w:ascii="MingLiU" w:eastAsia="MingLiU" w:hAnsi="Calibri" w:cs="Times New Roman"/>
      <w:kern w:val="0"/>
      <w:sz w:val="24"/>
      <w:szCs w:val="24"/>
    </w:rPr>
  </w:style>
  <w:style w:type="paragraph" w:customStyle="1" w:styleId="Style11">
    <w:name w:val="Style11"/>
    <w:basedOn w:val="a"/>
    <w:uiPriority w:val="99"/>
    <w:rsid w:val="004667EB"/>
    <w:pPr>
      <w:adjustRightInd w:val="0"/>
      <w:jc w:val="left"/>
    </w:pPr>
    <w:rPr>
      <w:rFonts w:ascii="MingLiU" w:eastAsia="MingLiU" w:hAnsi="Calibri" w:cs="Times New Roman"/>
      <w:kern w:val="0"/>
      <w:sz w:val="24"/>
      <w:szCs w:val="24"/>
    </w:rPr>
  </w:style>
  <w:style w:type="paragraph" w:customStyle="1" w:styleId="Style12">
    <w:name w:val="Style12"/>
    <w:basedOn w:val="a"/>
    <w:uiPriority w:val="99"/>
    <w:rsid w:val="004667EB"/>
    <w:pPr>
      <w:adjustRightInd w:val="0"/>
      <w:jc w:val="left"/>
    </w:pPr>
    <w:rPr>
      <w:rFonts w:ascii="MingLiU" w:eastAsia="MingLiU" w:hAnsi="Calibri" w:cs="Times New Roman"/>
      <w:kern w:val="0"/>
      <w:sz w:val="24"/>
      <w:szCs w:val="24"/>
    </w:rPr>
  </w:style>
  <w:style w:type="paragraph" w:customStyle="1" w:styleId="Style13">
    <w:name w:val="Style13"/>
    <w:basedOn w:val="a"/>
    <w:uiPriority w:val="99"/>
    <w:rsid w:val="004667EB"/>
    <w:pPr>
      <w:adjustRightInd w:val="0"/>
      <w:jc w:val="left"/>
    </w:pPr>
    <w:rPr>
      <w:rFonts w:ascii="MingLiU" w:eastAsia="MingLiU" w:hAnsi="Calibri" w:cs="Times New Roman"/>
      <w:kern w:val="0"/>
      <w:sz w:val="24"/>
      <w:szCs w:val="24"/>
    </w:rPr>
  </w:style>
  <w:style w:type="paragraph" w:customStyle="1" w:styleId="Style14">
    <w:name w:val="Style14"/>
    <w:basedOn w:val="a"/>
    <w:uiPriority w:val="99"/>
    <w:rsid w:val="004667EB"/>
    <w:pPr>
      <w:adjustRightInd w:val="0"/>
      <w:jc w:val="left"/>
    </w:pPr>
    <w:rPr>
      <w:rFonts w:ascii="MingLiU" w:eastAsia="MingLiU" w:hAnsi="Calibri" w:cs="Times New Roman"/>
      <w:kern w:val="0"/>
      <w:sz w:val="24"/>
      <w:szCs w:val="24"/>
    </w:rPr>
  </w:style>
  <w:style w:type="paragraph" w:customStyle="1" w:styleId="Style15">
    <w:name w:val="Style15"/>
    <w:basedOn w:val="a"/>
    <w:uiPriority w:val="99"/>
    <w:rsid w:val="004667EB"/>
    <w:pPr>
      <w:adjustRightInd w:val="0"/>
      <w:jc w:val="left"/>
    </w:pPr>
    <w:rPr>
      <w:rFonts w:ascii="MingLiU" w:eastAsia="MingLiU" w:hAnsi="Calibri" w:cs="Times New Roman"/>
      <w:kern w:val="0"/>
      <w:sz w:val="24"/>
      <w:szCs w:val="24"/>
    </w:rPr>
  </w:style>
  <w:style w:type="paragraph" w:customStyle="1" w:styleId="Style16">
    <w:name w:val="Style16"/>
    <w:basedOn w:val="a"/>
    <w:uiPriority w:val="99"/>
    <w:rsid w:val="004667EB"/>
    <w:pPr>
      <w:adjustRightInd w:val="0"/>
      <w:jc w:val="left"/>
    </w:pPr>
    <w:rPr>
      <w:rFonts w:ascii="MingLiU" w:eastAsia="MingLiU" w:hAnsi="Calibri" w:cs="Times New Roman"/>
      <w:kern w:val="0"/>
      <w:sz w:val="24"/>
      <w:szCs w:val="24"/>
    </w:rPr>
  </w:style>
  <w:style w:type="paragraph" w:customStyle="1" w:styleId="Style17">
    <w:name w:val="Style17"/>
    <w:basedOn w:val="a"/>
    <w:uiPriority w:val="99"/>
    <w:rsid w:val="004667EB"/>
    <w:pPr>
      <w:adjustRightInd w:val="0"/>
      <w:jc w:val="left"/>
    </w:pPr>
    <w:rPr>
      <w:rFonts w:ascii="MingLiU" w:eastAsia="MingLiU" w:hAnsi="Calibri" w:cs="Times New Roman"/>
      <w:kern w:val="0"/>
      <w:sz w:val="24"/>
      <w:szCs w:val="24"/>
    </w:rPr>
  </w:style>
  <w:style w:type="character" w:customStyle="1" w:styleId="FontStyle19">
    <w:name w:val="Font Style19"/>
    <w:basedOn w:val="a0"/>
    <w:uiPriority w:val="99"/>
    <w:rsid w:val="004667EB"/>
    <w:rPr>
      <w:rFonts w:ascii="MingLiU" w:eastAsia="MingLiU" w:cs="MingLiU"/>
      <w:spacing w:val="-60"/>
      <w:sz w:val="64"/>
      <w:szCs w:val="64"/>
    </w:rPr>
  </w:style>
  <w:style w:type="character" w:customStyle="1" w:styleId="FontStyle20">
    <w:name w:val="Font Style20"/>
    <w:basedOn w:val="a0"/>
    <w:uiPriority w:val="99"/>
    <w:rsid w:val="004667EB"/>
    <w:rPr>
      <w:rFonts w:ascii="宋体" w:eastAsia="宋体" w:cs="宋体"/>
      <w:b/>
      <w:bCs/>
      <w:sz w:val="16"/>
      <w:szCs w:val="16"/>
    </w:rPr>
  </w:style>
  <w:style w:type="character" w:customStyle="1" w:styleId="FontStyle23">
    <w:name w:val="Font Style23"/>
    <w:basedOn w:val="a0"/>
    <w:uiPriority w:val="99"/>
    <w:rsid w:val="004667EB"/>
    <w:rPr>
      <w:rFonts w:ascii="MingLiU" w:eastAsia="MingLiU" w:cs="MingLiU"/>
      <w:b/>
      <w:bCs/>
      <w:spacing w:val="-30"/>
      <w:w w:val="66"/>
      <w:sz w:val="28"/>
      <w:szCs w:val="28"/>
    </w:rPr>
  </w:style>
  <w:style w:type="character" w:customStyle="1" w:styleId="FontStyle26">
    <w:name w:val="Font Style26"/>
    <w:basedOn w:val="a0"/>
    <w:uiPriority w:val="99"/>
    <w:rsid w:val="004667EB"/>
    <w:rPr>
      <w:rFonts w:ascii="宋体" w:eastAsia="宋体" w:cs="宋体"/>
      <w:b/>
      <w:bCs/>
      <w:spacing w:val="10"/>
      <w:sz w:val="18"/>
      <w:szCs w:val="18"/>
    </w:rPr>
  </w:style>
  <w:style w:type="character" w:customStyle="1" w:styleId="FontStyle27">
    <w:name w:val="Font Style27"/>
    <w:basedOn w:val="a0"/>
    <w:uiPriority w:val="99"/>
    <w:rsid w:val="004667EB"/>
    <w:rPr>
      <w:rFonts w:ascii="宋体" w:eastAsia="宋体" w:cs="宋体"/>
      <w:b/>
      <w:bCs/>
      <w:sz w:val="18"/>
      <w:szCs w:val="18"/>
    </w:rPr>
  </w:style>
  <w:style w:type="character" w:customStyle="1" w:styleId="FontStyle29">
    <w:name w:val="Font Style29"/>
    <w:basedOn w:val="a0"/>
    <w:uiPriority w:val="99"/>
    <w:rsid w:val="004667EB"/>
    <w:rPr>
      <w:rFonts w:ascii="宋体" w:eastAsia="宋体" w:cs="宋体"/>
      <w:b/>
      <w:bCs/>
      <w:sz w:val="16"/>
      <w:szCs w:val="16"/>
    </w:rPr>
  </w:style>
  <w:style w:type="character" w:customStyle="1" w:styleId="FontStyle30">
    <w:name w:val="Font Style30"/>
    <w:basedOn w:val="a0"/>
    <w:uiPriority w:val="99"/>
    <w:rsid w:val="004667EB"/>
    <w:rPr>
      <w:rFonts w:ascii="宋体" w:eastAsia="宋体" w:cs="宋体"/>
      <w:b/>
      <w:bCs/>
      <w:sz w:val="16"/>
      <w:szCs w:val="16"/>
    </w:rPr>
  </w:style>
  <w:style w:type="character" w:customStyle="1" w:styleId="FontStyle31">
    <w:name w:val="Font Style31"/>
    <w:basedOn w:val="a0"/>
    <w:uiPriority w:val="99"/>
    <w:rsid w:val="004667EB"/>
    <w:rPr>
      <w:rFonts w:ascii="宋体" w:eastAsia="宋体" w:cs="宋体"/>
      <w:sz w:val="20"/>
      <w:szCs w:val="20"/>
    </w:rPr>
  </w:style>
  <w:style w:type="character" w:customStyle="1" w:styleId="FontStyle32">
    <w:name w:val="Font Style32"/>
    <w:basedOn w:val="a0"/>
    <w:uiPriority w:val="99"/>
    <w:rsid w:val="004667EB"/>
    <w:rPr>
      <w:rFonts w:ascii="宋体" w:eastAsia="宋体" w:cs="宋体"/>
      <w:b/>
      <w:bCs/>
      <w:spacing w:val="10"/>
      <w:sz w:val="14"/>
      <w:szCs w:val="14"/>
    </w:rPr>
  </w:style>
  <w:style w:type="character" w:customStyle="1" w:styleId="FontStyle33">
    <w:name w:val="Font Style33"/>
    <w:basedOn w:val="a0"/>
    <w:uiPriority w:val="99"/>
    <w:rsid w:val="004667EB"/>
    <w:rPr>
      <w:rFonts w:ascii="Century Gothic" w:hAnsi="Century Gothic" w:cs="Century Gothic"/>
      <w:sz w:val="12"/>
      <w:szCs w:val="12"/>
    </w:rPr>
  </w:style>
  <w:style w:type="character" w:customStyle="1" w:styleId="FontStyle34">
    <w:name w:val="Font Style34"/>
    <w:basedOn w:val="a0"/>
    <w:uiPriority w:val="99"/>
    <w:rsid w:val="004667EB"/>
    <w:rPr>
      <w:rFonts w:ascii="宋体" w:eastAsia="宋体" w:cs="宋体"/>
      <w:b/>
      <w:bCs/>
      <w:sz w:val="12"/>
      <w:szCs w:val="12"/>
    </w:rPr>
  </w:style>
  <w:style w:type="character" w:customStyle="1" w:styleId="FontStyle35">
    <w:name w:val="Font Style35"/>
    <w:basedOn w:val="a0"/>
    <w:uiPriority w:val="99"/>
    <w:rsid w:val="004667EB"/>
    <w:rPr>
      <w:rFonts w:ascii="Century Gothic" w:hAnsi="Century Gothic" w:cs="Century Gothic"/>
      <w:b/>
      <w:bCs/>
      <w:spacing w:val="10"/>
      <w:sz w:val="16"/>
      <w:szCs w:val="16"/>
    </w:rPr>
  </w:style>
  <w:style w:type="paragraph" w:customStyle="1" w:styleId="Style7">
    <w:name w:val="Style7"/>
    <w:basedOn w:val="a"/>
    <w:uiPriority w:val="99"/>
    <w:rsid w:val="004667EB"/>
    <w:pPr>
      <w:adjustRightInd w:val="0"/>
      <w:spacing w:line="499" w:lineRule="exact"/>
      <w:ind w:firstLine="106"/>
    </w:pPr>
    <w:rPr>
      <w:rFonts w:ascii="宋体" w:eastAsia="宋体"/>
      <w:kern w:val="0"/>
      <w:sz w:val="24"/>
      <w:szCs w:val="24"/>
    </w:rPr>
  </w:style>
  <w:style w:type="character" w:customStyle="1" w:styleId="FontStyle13">
    <w:name w:val="Font Style13"/>
    <w:basedOn w:val="a0"/>
    <w:uiPriority w:val="99"/>
    <w:rsid w:val="004667EB"/>
    <w:rPr>
      <w:rFonts w:ascii="宋体" w:eastAsia="宋体" w:cs="宋体"/>
      <w:b/>
      <w:bCs/>
      <w:sz w:val="18"/>
      <w:szCs w:val="18"/>
    </w:rPr>
  </w:style>
  <w:style w:type="character" w:customStyle="1" w:styleId="FontStyle14">
    <w:name w:val="Font Style14"/>
    <w:basedOn w:val="a0"/>
    <w:uiPriority w:val="99"/>
    <w:rsid w:val="004667EB"/>
    <w:rPr>
      <w:rFonts w:ascii="MingLiU" w:eastAsia="MingLiU" w:cs="MingLiU"/>
      <w:b/>
      <w:bCs/>
      <w:sz w:val="14"/>
      <w:szCs w:val="14"/>
    </w:rPr>
  </w:style>
  <w:style w:type="character" w:customStyle="1" w:styleId="FontStyle15">
    <w:name w:val="Font Style15"/>
    <w:basedOn w:val="a0"/>
    <w:uiPriority w:val="99"/>
    <w:rsid w:val="004667EB"/>
    <w:rPr>
      <w:rFonts w:ascii="宋体" w:eastAsia="宋体" w:cs="宋体"/>
      <w:sz w:val="20"/>
      <w:szCs w:val="20"/>
    </w:rPr>
  </w:style>
  <w:style w:type="character" w:customStyle="1" w:styleId="FontStyle16">
    <w:name w:val="Font Style16"/>
    <w:basedOn w:val="a0"/>
    <w:uiPriority w:val="99"/>
    <w:rsid w:val="004667EB"/>
    <w:rPr>
      <w:rFonts w:ascii="宋体" w:eastAsia="宋体" w:cs="宋体"/>
      <w:b/>
      <w:bCs/>
      <w:sz w:val="22"/>
      <w:szCs w:val="22"/>
    </w:rPr>
  </w:style>
  <w:style w:type="character" w:customStyle="1" w:styleId="FontStyle25">
    <w:name w:val="Font Style25"/>
    <w:basedOn w:val="a0"/>
    <w:uiPriority w:val="99"/>
    <w:rsid w:val="004667EB"/>
    <w:rPr>
      <w:rFonts w:ascii="宋体" w:eastAsia="宋体" w:cs="宋体"/>
      <w:b/>
      <w:bCs/>
      <w:spacing w:val="10"/>
      <w:sz w:val="14"/>
      <w:szCs w:val="14"/>
    </w:rPr>
  </w:style>
  <w:style w:type="character" w:customStyle="1" w:styleId="FontStyle28">
    <w:name w:val="Font Style28"/>
    <w:basedOn w:val="a0"/>
    <w:uiPriority w:val="99"/>
    <w:rsid w:val="004667EB"/>
    <w:rPr>
      <w:rFonts w:ascii="宋体" w:eastAsia="宋体" w:cs="宋体"/>
      <w:spacing w:val="-20"/>
      <w:sz w:val="20"/>
      <w:szCs w:val="20"/>
    </w:rPr>
  </w:style>
  <w:style w:type="paragraph" w:styleId="a3">
    <w:name w:val="Balloon Text"/>
    <w:basedOn w:val="a"/>
    <w:link w:val="Char"/>
    <w:uiPriority w:val="99"/>
    <w:semiHidden/>
    <w:unhideWhenUsed/>
    <w:rsid w:val="004667EB"/>
    <w:rPr>
      <w:sz w:val="18"/>
      <w:szCs w:val="18"/>
    </w:rPr>
  </w:style>
  <w:style w:type="character" w:customStyle="1" w:styleId="Char">
    <w:name w:val="批注框文本 Char"/>
    <w:basedOn w:val="a0"/>
    <w:link w:val="a3"/>
    <w:uiPriority w:val="99"/>
    <w:semiHidden/>
    <w:rsid w:val="004667EB"/>
    <w:rPr>
      <w:sz w:val="18"/>
      <w:szCs w:val="18"/>
    </w:rPr>
  </w:style>
  <w:style w:type="character" w:customStyle="1" w:styleId="FontStyle11">
    <w:name w:val="Font Style11"/>
    <w:basedOn w:val="a0"/>
    <w:uiPriority w:val="99"/>
    <w:rsid w:val="004667EB"/>
    <w:rPr>
      <w:rFonts w:ascii="Arial Narrow" w:hAnsi="Arial Narrow" w:cs="Arial Narrow"/>
      <w:spacing w:val="-20"/>
      <w:sz w:val="18"/>
      <w:szCs w:val="18"/>
    </w:rPr>
  </w:style>
  <w:style w:type="character" w:customStyle="1" w:styleId="FontStyle12">
    <w:name w:val="Font Style12"/>
    <w:basedOn w:val="a0"/>
    <w:uiPriority w:val="99"/>
    <w:rsid w:val="004667EB"/>
    <w:rPr>
      <w:rFonts w:ascii="宋体" w:eastAsia="宋体" w:cs="宋体"/>
      <w:sz w:val="20"/>
      <w:szCs w:val="20"/>
    </w:rPr>
  </w:style>
  <w:style w:type="character" w:customStyle="1" w:styleId="FontStyle17">
    <w:name w:val="Font Style17"/>
    <w:basedOn w:val="a0"/>
    <w:uiPriority w:val="99"/>
    <w:rsid w:val="004667EB"/>
    <w:rPr>
      <w:rFonts w:ascii="宋体" w:eastAsia="宋体" w:cs="宋体"/>
      <w:b/>
      <w:bCs/>
      <w:sz w:val="18"/>
      <w:szCs w:val="18"/>
    </w:rPr>
  </w:style>
  <w:style w:type="character" w:customStyle="1" w:styleId="FontStyle18">
    <w:name w:val="Font Style18"/>
    <w:basedOn w:val="a0"/>
    <w:uiPriority w:val="99"/>
    <w:rsid w:val="00F97DF1"/>
    <w:rPr>
      <w:rFonts w:ascii="宋体" w:eastAsia="宋体" w:cs="宋体"/>
      <w:sz w:val="16"/>
      <w:szCs w:val="16"/>
    </w:rPr>
  </w:style>
  <w:style w:type="paragraph" w:styleId="a4">
    <w:name w:val="header"/>
    <w:basedOn w:val="a"/>
    <w:link w:val="Char0"/>
    <w:uiPriority w:val="99"/>
    <w:semiHidden/>
    <w:unhideWhenUsed/>
    <w:rsid w:val="009E23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E2325"/>
    <w:rPr>
      <w:sz w:val="18"/>
      <w:szCs w:val="18"/>
    </w:rPr>
  </w:style>
  <w:style w:type="paragraph" w:styleId="a5">
    <w:name w:val="footer"/>
    <w:basedOn w:val="a"/>
    <w:link w:val="Char1"/>
    <w:uiPriority w:val="99"/>
    <w:semiHidden/>
    <w:unhideWhenUsed/>
    <w:rsid w:val="009E232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E2325"/>
    <w:rPr>
      <w:sz w:val="18"/>
      <w:szCs w:val="18"/>
    </w:rPr>
  </w:style>
  <w:style w:type="paragraph" w:styleId="a6">
    <w:name w:val="footnote text"/>
    <w:basedOn w:val="a"/>
    <w:link w:val="Char2"/>
    <w:uiPriority w:val="99"/>
    <w:semiHidden/>
    <w:unhideWhenUsed/>
    <w:rsid w:val="008C2D28"/>
    <w:pPr>
      <w:snapToGrid w:val="0"/>
      <w:jc w:val="left"/>
    </w:pPr>
    <w:rPr>
      <w:sz w:val="18"/>
      <w:szCs w:val="18"/>
    </w:rPr>
  </w:style>
  <w:style w:type="character" w:customStyle="1" w:styleId="Char2">
    <w:name w:val="脚注文本 Char"/>
    <w:basedOn w:val="a0"/>
    <w:link w:val="a6"/>
    <w:uiPriority w:val="99"/>
    <w:semiHidden/>
    <w:rsid w:val="008C2D28"/>
    <w:rPr>
      <w:sz w:val="18"/>
      <w:szCs w:val="18"/>
    </w:rPr>
  </w:style>
  <w:style w:type="character" w:styleId="a7">
    <w:name w:val="footnote reference"/>
    <w:basedOn w:val="a0"/>
    <w:uiPriority w:val="99"/>
    <w:semiHidden/>
    <w:unhideWhenUsed/>
    <w:rsid w:val="008C2D28"/>
    <w:rPr>
      <w:vertAlign w:val="superscript"/>
    </w:rPr>
  </w:style>
  <w:style w:type="table" w:styleId="a8">
    <w:name w:val="Table Grid"/>
    <w:basedOn w:val="a1"/>
    <w:uiPriority w:val="59"/>
    <w:rsid w:val="00F026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E996E4-4575-49AC-A099-4D23E857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7</Pages>
  <Words>1355</Words>
  <Characters>7727</Characters>
  <Application>Microsoft Office Word</Application>
  <DocSecurity>0</DocSecurity>
  <Lines>64</Lines>
  <Paragraphs>18</Paragraphs>
  <ScaleCrop>false</ScaleCrop>
  <Company>http:/sdwm.org</Company>
  <LinksUpToDate>false</LinksUpToDate>
  <CharactersWithSpaces>9064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12</cp:revision>
  <dcterms:created xsi:type="dcterms:W3CDTF">2012-10-19T00:26:00Z</dcterms:created>
  <dcterms:modified xsi:type="dcterms:W3CDTF">2012-11-21T03:03:00Z</dcterms:modified>
</cp:coreProperties>
</file>